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2F9F" w:rsidRDefault="006B2F9F" w14:paraId="672A6659" w14:textId="77777777">
      <w:pPr>
        <w:pStyle w:val="Corpsdetexte"/>
        <w:rPr>
          <w:rFonts w:ascii="Times New Roman"/>
          <w:sz w:val="20"/>
        </w:rPr>
      </w:pPr>
    </w:p>
    <w:p w:rsidR="006B2F9F" w:rsidRDefault="006B2F9F" w14:paraId="0A37501D" w14:textId="77777777">
      <w:pPr>
        <w:pStyle w:val="Corpsdetexte"/>
        <w:spacing w:before="1"/>
        <w:rPr>
          <w:rFonts w:ascii="Times New Roman"/>
          <w:sz w:val="22"/>
        </w:rPr>
      </w:pPr>
    </w:p>
    <w:p w:rsidR="006B2F9F" w:rsidRDefault="007B0CA2" w14:paraId="6CCC8067" w14:textId="77777777">
      <w:pPr>
        <w:pStyle w:val="Titre1"/>
        <w:spacing w:after="19"/>
      </w:pPr>
      <w:r>
        <w:t>Part 1- GENERAL</w:t>
      </w:r>
    </w:p>
    <w:p w:rsidR="006B2F9F" w:rsidRDefault="003B16AA" w14:paraId="5DAB6C7B" w14:textId="77777777">
      <w:pPr>
        <w:pStyle w:val="Corpsdetexte"/>
        <w:spacing w:line="20" w:lineRule="exact"/>
        <w:ind w:left="95"/>
        <w:rPr>
          <w:sz w:val="2"/>
        </w:rPr>
      </w:pPr>
      <w:r>
        <w:rPr>
          <w:sz w:val="2"/>
        </w:rPr>
      </w:r>
      <w:r>
        <w:rPr>
          <w:sz w:val="2"/>
        </w:rPr>
        <w:pict w14:anchorId="59BE6FB5">
          <v:group id="_x0000_s2053" style="width:470.9pt;height:.5pt;mso-position-horizontal-relative:char;mso-position-vertical-relative:line" alt="" coordsize="9418,10">
            <v:line id="_x0000_s2054" style="position:absolute" alt="" strokeweight=".48pt" from="0,5" to="9418,5"/>
            <w10:wrap type="none"/>
            <w10:anchorlock/>
          </v:group>
        </w:pict>
      </w:r>
    </w:p>
    <w:p w:rsidR="006B2F9F" w:rsidRDefault="007B0CA2" w14:paraId="7797E7DE" w14:textId="77777777">
      <w:pPr>
        <w:pStyle w:val="Titre2"/>
        <w:numPr>
          <w:ilvl w:val="1"/>
          <w:numId w:val="11"/>
        </w:numPr>
        <w:tabs>
          <w:tab w:val="left" w:pos="490"/>
        </w:tabs>
        <w:spacing w:before="187"/>
        <w:jc w:val="left"/>
      </w:pPr>
      <w:r>
        <w:t>REFERENCES</w:t>
      </w:r>
    </w:p>
    <w:p w:rsidR="006B2F9F" w:rsidRDefault="006B2F9F" w14:paraId="02EB378F" w14:textId="77777777">
      <w:pPr>
        <w:pStyle w:val="Corpsdetexte"/>
        <w:spacing w:before="1"/>
        <w:rPr>
          <w:b/>
          <w:sz w:val="20"/>
        </w:rPr>
      </w:pPr>
    </w:p>
    <w:p w:rsidRPr="00276452" w:rsidR="006B2F9F" w:rsidP="18B99166" w:rsidRDefault="00276452" w14:paraId="6A05A809" w14:textId="555F11C0">
      <w:pPr>
        <w:tabs>
          <w:tab w:val="left" w:pos="284"/>
        </w:tabs>
        <w:rPr>
          <w:sz w:val="16"/>
          <w:szCs w:val="16"/>
          <w:highlight w:val="yellow"/>
        </w:rPr>
      </w:pPr>
      <w:r>
        <w:rPr>
          <w:sz w:val="16"/>
        </w:rPr>
        <w:tab/>
      </w:r>
      <w:r w:rsidRPr="18B99166">
        <w:rPr>
          <w:sz w:val="16"/>
          <w:szCs w:val="16"/>
        </w:rPr>
        <w:t>1.1.1</w:t>
      </w:r>
      <w:r w:rsidRPr="18B99166" w:rsidR="00727232">
        <w:rPr>
          <w:sz w:val="16"/>
          <w:szCs w:val="16"/>
        </w:rPr>
        <w:t xml:space="preserve"> </w:t>
      </w:r>
      <w:r w:rsidRPr="18B99166">
        <w:rPr>
          <w:sz w:val="16"/>
          <w:szCs w:val="16"/>
        </w:rPr>
        <w:t xml:space="preserve">American Society for Testing and Materials </w:t>
      </w:r>
      <w:r w:rsidRPr="18B99166" w:rsidR="001B29D9">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Pr="18B99166" w:rsidR="001B29D9">
        <w:rPr>
          <w:sz w:val="16"/>
          <w:szCs w:val="16"/>
        </w:rPr>
        <w:t>)</w:t>
      </w:r>
      <w:r w:rsidRPr="18B99166" w:rsidR="009D7C05">
        <w:rPr>
          <w:sz w:val="16"/>
          <w:szCs w:val="16"/>
        </w:rPr>
        <w:t xml:space="preserve"> </w:t>
      </w:r>
    </w:p>
    <w:p w:rsidR="006B2F9F" w:rsidRDefault="007B0CA2" w14:paraId="5C7B6B07" w14:textId="30E7C1AC">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rsidR="006B2F9F" w:rsidRDefault="006B2F9F" w14:paraId="5A39BBE3" w14:textId="77777777">
      <w:pPr>
        <w:pStyle w:val="Corpsdetexte"/>
        <w:spacing w:before="9"/>
        <w:rPr>
          <w:sz w:val="15"/>
        </w:rPr>
      </w:pPr>
    </w:p>
    <w:p w:rsidR="006B2F9F" w:rsidRDefault="007B0CA2" w14:paraId="45BD4E33" w14:textId="7251383F">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rsidR="006B2F9F" w:rsidRDefault="006B2F9F" w14:paraId="41C8F396" w14:textId="77777777">
      <w:pPr>
        <w:pStyle w:val="Corpsdetexte"/>
        <w:spacing w:before="2"/>
      </w:pPr>
    </w:p>
    <w:p w:rsidR="006B2F9F" w:rsidRDefault="007B0CA2" w14:paraId="6555F8CD" w14:textId="438F7A3C">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rsidR="006B2F9F" w:rsidRDefault="006B2F9F" w14:paraId="72A3D3EC" w14:textId="77777777">
      <w:pPr>
        <w:pStyle w:val="Corpsdetexte"/>
        <w:spacing w:before="2"/>
      </w:pPr>
    </w:p>
    <w:p w:rsidRPr="001B7D62" w:rsidR="006B2F9F" w:rsidRDefault="007B0CA2" w14:paraId="41CDD6CE" w14:textId="271AF8DD">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Pr="001B7D62" w:rsidR="00000289">
        <w:rPr>
          <w:sz w:val="16"/>
        </w:rPr>
        <w:t>Gloss</w:t>
      </w:r>
      <w:r w:rsidRPr="001B7D62" w:rsidR="00000289">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 xml:space="preserve">gloss, </w:t>
      </w:r>
      <w:proofErr w:type="spellStart"/>
      <w:r w:rsidRPr="001B7D62">
        <w:rPr>
          <w:sz w:val="16"/>
        </w:rPr>
        <w:t>goniophotometry</w:t>
      </w:r>
      <w:proofErr w:type="spellEnd"/>
      <w:r w:rsidRPr="001B7D62">
        <w:rPr>
          <w:sz w:val="16"/>
        </w:rPr>
        <w:t>, high gloss,</w:t>
      </w:r>
      <w:r w:rsidRPr="001B7D62">
        <w:rPr>
          <w:spacing w:val="1"/>
          <w:sz w:val="16"/>
        </w:rPr>
        <w:t xml:space="preserve"> </w:t>
      </w:r>
      <w:r w:rsidRPr="001B7D62">
        <w:rPr>
          <w:sz w:val="16"/>
        </w:rPr>
        <w:t>relative</w:t>
      </w:r>
    </w:p>
    <w:p w:rsidRPr="001B7D62" w:rsidR="006B2F9F" w:rsidRDefault="006B2F9F" w14:paraId="0D0B940D" w14:textId="77777777">
      <w:pPr>
        <w:pStyle w:val="Corpsdetexte"/>
        <w:spacing w:before="9"/>
        <w:rPr>
          <w:sz w:val="15"/>
        </w:rPr>
      </w:pPr>
    </w:p>
    <w:p w:rsidRPr="001B7D62" w:rsidR="006B2F9F" w:rsidRDefault="007B0CA2" w14:paraId="53FD8F14" w14:textId="64014855">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Pr="001B7D62" w:rsidR="0073605E">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proofErr w:type="spellStart"/>
      <w:r w:rsidRPr="001B7D62">
        <w:rPr>
          <w:sz w:val="16"/>
        </w:rPr>
        <w:t>Prepainted</w:t>
      </w:r>
      <w:proofErr w:type="spellEnd"/>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proofErr w:type="spellStart"/>
      <w:r w:rsidRPr="001B7D62">
        <w:rPr>
          <w:sz w:val="16"/>
        </w:rPr>
        <w:t>prepainted</w:t>
      </w:r>
      <w:proofErr w:type="spellEnd"/>
      <w:r w:rsidRPr="001B7D62">
        <w:rPr>
          <w:sz w:val="16"/>
        </w:rPr>
        <w:t xml:space="preserve"> sheet, T-bend flexibility, </w:t>
      </w:r>
      <w:proofErr w:type="spellStart"/>
      <w:r w:rsidRPr="001B7D62">
        <w:rPr>
          <w:sz w:val="16"/>
        </w:rPr>
        <w:t>Prepainted</w:t>
      </w:r>
      <w:proofErr w:type="spellEnd"/>
      <w:r w:rsidRPr="001B7D62">
        <w:rPr>
          <w:sz w:val="16"/>
        </w:rPr>
        <w:t xml:space="preserve"> steel</w:t>
      </w:r>
      <w:r w:rsidRPr="001B7D62">
        <w:rPr>
          <w:spacing w:val="3"/>
          <w:sz w:val="16"/>
        </w:rPr>
        <w:t xml:space="preserve"> </w:t>
      </w:r>
      <w:r w:rsidRPr="001B7D62">
        <w:rPr>
          <w:sz w:val="16"/>
        </w:rPr>
        <w:t>sheet</w:t>
      </w:r>
    </w:p>
    <w:p w:rsidRPr="001B7D62" w:rsidR="006B2F9F" w:rsidRDefault="006B2F9F" w14:paraId="0E27B00A" w14:textId="77777777">
      <w:pPr>
        <w:pStyle w:val="Corpsdetexte"/>
        <w:spacing w:before="2"/>
      </w:pPr>
    </w:p>
    <w:p w:rsidRPr="001B7D62" w:rsidR="006B2F9F" w:rsidRDefault="007B0CA2" w14:paraId="24F7515A" w14:textId="21C02968">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Pr="001B7D62" w:rsidR="0073605E">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rsidRPr="001B7D62" w:rsidR="006B2F9F" w:rsidRDefault="006B2F9F" w14:paraId="60061E4C" w14:textId="77777777">
      <w:pPr>
        <w:pStyle w:val="Corpsdetexte"/>
        <w:spacing w:before="9"/>
        <w:rPr>
          <w:sz w:val="15"/>
        </w:rPr>
      </w:pPr>
    </w:p>
    <w:p w:rsidRPr="001B7D62" w:rsidR="006B2F9F" w:rsidRDefault="007B0CA2" w14:paraId="7A1BDB39" w14:textId="18B98F6E">
      <w:pPr>
        <w:pStyle w:val="Paragraphedeliste"/>
        <w:numPr>
          <w:ilvl w:val="2"/>
          <w:numId w:val="11"/>
        </w:numPr>
        <w:tabs>
          <w:tab w:val="left" w:pos="849"/>
          <w:tab w:val="left" w:pos="850"/>
        </w:tabs>
        <w:spacing w:before="1"/>
        <w:rPr>
          <w:sz w:val="16"/>
        </w:rPr>
      </w:pPr>
      <w:r w:rsidRPr="001B7D62">
        <w:rPr>
          <w:sz w:val="16"/>
        </w:rPr>
        <w:t xml:space="preserve">ASTM E330 </w:t>
      </w:r>
      <w:r w:rsidRPr="001B7D62" w:rsidR="0073605E">
        <w:rPr>
          <w:sz w:val="16"/>
        </w:rPr>
        <w:t>-</w:t>
      </w:r>
      <w:r w:rsidRPr="001B7D62">
        <w:rPr>
          <w:sz w:val="16"/>
        </w:rPr>
        <w:t xml:space="preserve"> Standard Test Method for Structural </w:t>
      </w:r>
      <w:r w:rsidRPr="001B7D62" w:rsidR="00ED36C6">
        <w:rPr>
          <w:sz w:val="16"/>
        </w:rPr>
        <w:t>Performance</w:t>
      </w:r>
      <w:r w:rsidRPr="001B7D62">
        <w:rPr>
          <w:sz w:val="16"/>
        </w:rPr>
        <w:t xml:space="preserve"> by Static Pressure</w:t>
      </w:r>
      <w:r w:rsidRPr="001B7D62">
        <w:rPr>
          <w:spacing w:val="-10"/>
          <w:sz w:val="16"/>
        </w:rPr>
        <w:t xml:space="preserve"> </w:t>
      </w:r>
      <w:r w:rsidRPr="001B7D62">
        <w:rPr>
          <w:sz w:val="16"/>
        </w:rPr>
        <w:t>Difference</w:t>
      </w:r>
    </w:p>
    <w:p w:rsidRPr="001B7D62" w:rsidR="006B2F9F" w:rsidRDefault="006B2F9F" w14:paraId="44EAFD9C" w14:textId="77777777">
      <w:pPr>
        <w:pStyle w:val="Corpsdetexte"/>
        <w:spacing w:before="1"/>
      </w:pPr>
    </w:p>
    <w:p w:rsidRPr="001B7D62" w:rsidR="006B2F9F" w:rsidRDefault="007B0CA2" w14:paraId="1464B948" w14:textId="3BC7FB6D">
      <w:pPr>
        <w:pStyle w:val="Paragraphedeliste"/>
        <w:numPr>
          <w:ilvl w:val="2"/>
          <w:numId w:val="11"/>
        </w:numPr>
        <w:tabs>
          <w:tab w:val="left" w:pos="892"/>
          <w:tab w:val="left" w:pos="893"/>
        </w:tabs>
        <w:ind w:right="560"/>
        <w:rPr>
          <w:sz w:val="16"/>
        </w:rPr>
      </w:pPr>
      <w:r w:rsidRPr="001B7D62">
        <w:rPr>
          <w:sz w:val="16"/>
        </w:rPr>
        <w:t>ASTM G26</w:t>
      </w:r>
      <w:r w:rsidRPr="001B7D62" w:rsidR="004B427B">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rsidRPr="001B7D62" w:rsidR="003F75E4" w:rsidP="00DC5A6E" w:rsidRDefault="003F75E4" w14:paraId="7C8955C1" w14:textId="77777777">
      <w:pPr>
        <w:pStyle w:val="Paragraphedeliste"/>
        <w:ind w:left="720"/>
        <w:rPr>
          <w:sz w:val="16"/>
        </w:rPr>
      </w:pPr>
    </w:p>
    <w:p w:rsidRPr="001B7D62" w:rsidR="003F75E4" w:rsidRDefault="003F75E4" w14:paraId="79DBB3B0" w14:textId="43D9B7C8">
      <w:pPr>
        <w:pStyle w:val="Paragraphedeliste"/>
        <w:numPr>
          <w:ilvl w:val="2"/>
          <w:numId w:val="11"/>
        </w:numPr>
        <w:tabs>
          <w:tab w:val="left" w:pos="892"/>
          <w:tab w:val="left" w:pos="893"/>
        </w:tabs>
        <w:ind w:right="560"/>
        <w:rPr>
          <w:sz w:val="16"/>
        </w:rPr>
      </w:pPr>
      <w:r w:rsidRPr="001B7D62">
        <w:rPr>
          <w:sz w:val="16"/>
        </w:rPr>
        <w:t>ASTM E84</w:t>
      </w:r>
      <w:r w:rsidRPr="001B7D62" w:rsidR="004B427B">
        <w:rPr>
          <w:sz w:val="16"/>
        </w:rPr>
        <w:t xml:space="preserve"> </w:t>
      </w:r>
      <w:r w:rsidRPr="001B7D62">
        <w:rPr>
          <w:sz w:val="16"/>
        </w:rPr>
        <w:t xml:space="preserve">- </w:t>
      </w:r>
      <w:r w:rsidRPr="001B7D62" w:rsidR="004D644E">
        <w:rPr>
          <w:sz w:val="16"/>
        </w:rPr>
        <w:t>Standard Test Method for Surface Burning Characteristics of Building Materials</w:t>
      </w:r>
    </w:p>
    <w:p w:rsidRPr="001B7D62" w:rsidR="004D644E" w:rsidP="00DC5A6E" w:rsidRDefault="004D644E" w14:paraId="76272AAC" w14:textId="77777777">
      <w:pPr>
        <w:pStyle w:val="Paragraphedeliste"/>
        <w:ind w:left="720"/>
        <w:rPr>
          <w:sz w:val="16"/>
        </w:rPr>
      </w:pPr>
    </w:p>
    <w:p w:rsidRPr="001B7D62" w:rsidR="004D644E" w:rsidRDefault="00C615D6" w14:paraId="0A1F8467" w14:textId="22978547">
      <w:pPr>
        <w:pStyle w:val="Paragraphedeliste"/>
        <w:numPr>
          <w:ilvl w:val="2"/>
          <w:numId w:val="11"/>
        </w:numPr>
        <w:tabs>
          <w:tab w:val="left" w:pos="892"/>
          <w:tab w:val="left" w:pos="893"/>
        </w:tabs>
        <w:ind w:right="560"/>
        <w:rPr>
          <w:sz w:val="16"/>
        </w:rPr>
      </w:pPr>
      <w:r w:rsidRPr="001B7D62">
        <w:rPr>
          <w:sz w:val="16"/>
        </w:rPr>
        <w:t>ASTM E2768</w:t>
      </w:r>
      <w:r w:rsidRPr="001B7D62" w:rsidR="004B427B">
        <w:rPr>
          <w:sz w:val="16"/>
        </w:rPr>
        <w:t xml:space="preserve"> </w:t>
      </w:r>
      <w:r w:rsidRPr="001B7D62">
        <w:rPr>
          <w:sz w:val="16"/>
        </w:rPr>
        <w:t>- Standard Test Method for Extended Duration Surface Burning Characteristics of Building Materials (30 min Tunnel Test)</w:t>
      </w:r>
    </w:p>
    <w:p w:rsidRPr="001B7D62" w:rsidR="004624C8" w:rsidP="00DC5A6E" w:rsidRDefault="004624C8" w14:paraId="3AE3EE4C" w14:textId="77777777">
      <w:pPr>
        <w:pStyle w:val="Paragraphedeliste"/>
        <w:ind w:left="720"/>
        <w:rPr>
          <w:sz w:val="16"/>
        </w:rPr>
      </w:pPr>
    </w:p>
    <w:p w:rsidRPr="001B7D62" w:rsidR="004624C8" w:rsidRDefault="004624C8" w14:paraId="7F9965D1" w14:textId="29E0AAF8">
      <w:pPr>
        <w:pStyle w:val="Paragraphedeliste"/>
        <w:numPr>
          <w:ilvl w:val="2"/>
          <w:numId w:val="11"/>
        </w:numPr>
        <w:tabs>
          <w:tab w:val="left" w:pos="892"/>
          <w:tab w:val="left" w:pos="893"/>
        </w:tabs>
        <w:ind w:right="560"/>
        <w:rPr>
          <w:sz w:val="16"/>
        </w:rPr>
      </w:pPr>
      <w:r w:rsidRPr="001B7D62">
        <w:rPr>
          <w:sz w:val="16"/>
        </w:rPr>
        <w:t>ASTM D5206</w:t>
      </w:r>
      <w:r w:rsidRPr="001B7D62" w:rsidR="004B427B">
        <w:rPr>
          <w:sz w:val="16"/>
        </w:rPr>
        <w:t xml:space="preserve"> </w:t>
      </w:r>
      <w:r w:rsidRPr="001B7D62">
        <w:rPr>
          <w:sz w:val="16"/>
        </w:rPr>
        <w:t>-</w:t>
      </w:r>
      <w:r w:rsidRPr="001B7D62" w:rsidR="00D262E4">
        <w:rPr>
          <w:sz w:val="16"/>
        </w:rPr>
        <w:t xml:space="preserve"> </w:t>
      </w:r>
      <w:r w:rsidRPr="001B7D62" w:rsidR="007D1EB7">
        <w:rPr>
          <w:sz w:val="16"/>
        </w:rPr>
        <w:t xml:space="preserve">Standard Test Method for </w:t>
      </w:r>
      <w:proofErr w:type="spellStart"/>
      <w:r w:rsidRPr="001B7D62" w:rsidR="007D1EB7">
        <w:rPr>
          <w:sz w:val="16"/>
        </w:rPr>
        <w:t>Windload</w:t>
      </w:r>
      <w:proofErr w:type="spellEnd"/>
      <w:r w:rsidRPr="001B7D62" w:rsidR="007D1EB7">
        <w:rPr>
          <w:sz w:val="16"/>
        </w:rPr>
        <w:t xml:space="preserve"> Resistance of Rigid Plastic Siding</w:t>
      </w:r>
    </w:p>
    <w:p w:rsidRPr="001B7D62" w:rsidR="00454D8E" w:rsidP="00DC5A6E" w:rsidRDefault="00454D8E" w14:paraId="5C883709" w14:textId="77777777">
      <w:pPr>
        <w:pStyle w:val="Paragraphedeliste"/>
        <w:ind w:left="720"/>
        <w:rPr>
          <w:sz w:val="16"/>
        </w:rPr>
      </w:pPr>
    </w:p>
    <w:p w:rsidRPr="001B7D62" w:rsidR="00454D8E" w:rsidRDefault="00454D8E" w14:paraId="44F094C6" w14:textId="2B0BC316">
      <w:pPr>
        <w:pStyle w:val="Paragraphedeliste"/>
        <w:numPr>
          <w:ilvl w:val="2"/>
          <w:numId w:val="11"/>
        </w:numPr>
        <w:tabs>
          <w:tab w:val="left" w:pos="892"/>
          <w:tab w:val="left" w:pos="893"/>
        </w:tabs>
        <w:ind w:right="560"/>
        <w:rPr>
          <w:sz w:val="16"/>
        </w:rPr>
      </w:pPr>
      <w:r w:rsidRPr="001B7D62">
        <w:rPr>
          <w:sz w:val="16"/>
        </w:rPr>
        <w:t>ASTM E283</w:t>
      </w:r>
      <w:r w:rsidRPr="001B7D62" w:rsidR="004B427B">
        <w:rPr>
          <w:sz w:val="16"/>
        </w:rPr>
        <w:t xml:space="preserve"> </w:t>
      </w:r>
      <w:r w:rsidRPr="001B7D62">
        <w:rPr>
          <w:sz w:val="16"/>
        </w:rPr>
        <w:t>-</w:t>
      </w:r>
      <w:r w:rsidRPr="001B7D62" w:rsidR="002A02D0">
        <w:rPr>
          <w:sz w:val="16"/>
        </w:rPr>
        <w:t xml:space="preserve"> Standard Test Method for Determining</w:t>
      </w:r>
      <w:r w:rsidRPr="001B7D62" w:rsidR="00D262E4">
        <w:rPr>
          <w:sz w:val="16"/>
        </w:rPr>
        <w:t xml:space="preserve"> Rate of Air Leakage Through Exterior Windows, Skylights, Curtain Walls, and Doors Under Specified Pressure Differences Across the Specimen</w:t>
      </w:r>
    </w:p>
    <w:p w:rsidRPr="001B7D62" w:rsidR="00ED1391" w:rsidP="00DC5A6E" w:rsidRDefault="00ED1391" w14:paraId="0D347BCC" w14:textId="77777777">
      <w:pPr>
        <w:pStyle w:val="Paragraphedeliste"/>
        <w:ind w:left="720"/>
        <w:rPr>
          <w:sz w:val="16"/>
        </w:rPr>
      </w:pPr>
    </w:p>
    <w:p w:rsidRPr="001B7D62" w:rsidR="00ED1391" w:rsidRDefault="008E0AD3" w14:paraId="2ABC19BF" w14:textId="4D11B0AE">
      <w:pPr>
        <w:pStyle w:val="Paragraphedeliste"/>
        <w:numPr>
          <w:ilvl w:val="2"/>
          <w:numId w:val="11"/>
        </w:numPr>
        <w:tabs>
          <w:tab w:val="left" w:pos="892"/>
          <w:tab w:val="left" w:pos="893"/>
        </w:tabs>
        <w:ind w:right="560"/>
        <w:rPr>
          <w:sz w:val="16"/>
        </w:rPr>
      </w:pPr>
      <w:r w:rsidRPr="001B7D62">
        <w:rPr>
          <w:sz w:val="16"/>
        </w:rPr>
        <w:t>ASTM B117</w:t>
      </w:r>
      <w:r w:rsidRPr="001B7D62" w:rsidR="00FE0B1F">
        <w:rPr>
          <w:sz w:val="16"/>
        </w:rPr>
        <w:t xml:space="preserve"> </w:t>
      </w:r>
      <w:r w:rsidRPr="001B7D62" w:rsidR="004B427B">
        <w:rPr>
          <w:sz w:val="16"/>
        </w:rPr>
        <w:t xml:space="preserve">- </w:t>
      </w:r>
      <w:r w:rsidRPr="001B7D62" w:rsidR="00FE0B1F">
        <w:rPr>
          <w:sz w:val="16"/>
        </w:rPr>
        <w:t>Standard Practice for Operating Salt Spray (Fog) Apparatus</w:t>
      </w:r>
    </w:p>
    <w:p w:rsidRPr="001B7D62" w:rsidR="008E0AD3" w:rsidP="00DC5A6E" w:rsidRDefault="008E0AD3" w14:paraId="45EB0846" w14:textId="77777777">
      <w:pPr>
        <w:pStyle w:val="Paragraphedeliste"/>
        <w:ind w:left="720"/>
        <w:rPr>
          <w:sz w:val="16"/>
        </w:rPr>
      </w:pPr>
    </w:p>
    <w:p w:rsidRPr="001B7D62" w:rsidR="008E0AD3" w:rsidRDefault="008E0AD3" w14:paraId="19F422E2" w14:textId="2316F7AB">
      <w:pPr>
        <w:pStyle w:val="Paragraphedeliste"/>
        <w:numPr>
          <w:ilvl w:val="2"/>
          <w:numId w:val="11"/>
        </w:numPr>
        <w:tabs>
          <w:tab w:val="left" w:pos="892"/>
          <w:tab w:val="left" w:pos="893"/>
        </w:tabs>
        <w:ind w:right="560"/>
        <w:rPr>
          <w:sz w:val="16"/>
        </w:rPr>
      </w:pPr>
      <w:r w:rsidRPr="001B7D62">
        <w:rPr>
          <w:sz w:val="16"/>
        </w:rPr>
        <w:t>ASTM G85</w:t>
      </w:r>
      <w:r w:rsidRPr="001B7D62" w:rsidR="005F3C0B">
        <w:rPr>
          <w:sz w:val="16"/>
        </w:rPr>
        <w:t xml:space="preserve"> </w:t>
      </w:r>
      <w:r w:rsidRPr="001B7D62" w:rsidR="004B427B">
        <w:rPr>
          <w:sz w:val="16"/>
        </w:rPr>
        <w:t xml:space="preserve">- </w:t>
      </w:r>
      <w:r w:rsidRPr="001B7D62" w:rsidR="005F3C0B">
        <w:rPr>
          <w:sz w:val="16"/>
        </w:rPr>
        <w:t>Standard Practice for Modified Salt Spray (Fog) Testing</w:t>
      </w:r>
    </w:p>
    <w:p w:rsidRPr="001B7D62" w:rsidR="001275D9" w:rsidP="00DC5A6E" w:rsidRDefault="001275D9" w14:paraId="1CF128F0" w14:textId="77777777">
      <w:pPr>
        <w:pStyle w:val="Paragraphedeliste"/>
        <w:ind w:left="720"/>
        <w:rPr>
          <w:sz w:val="16"/>
        </w:rPr>
      </w:pPr>
    </w:p>
    <w:p w:rsidRPr="001B7D62" w:rsidR="001275D9" w:rsidRDefault="001275D9" w14:paraId="50E28410" w14:textId="5B270E65">
      <w:pPr>
        <w:pStyle w:val="Paragraphedeliste"/>
        <w:numPr>
          <w:ilvl w:val="2"/>
          <w:numId w:val="11"/>
        </w:numPr>
        <w:tabs>
          <w:tab w:val="left" w:pos="892"/>
          <w:tab w:val="left" w:pos="893"/>
        </w:tabs>
        <w:ind w:right="560"/>
        <w:rPr>
          <w:sz w:val="16"/>
        </w:rPr>
      </w:pPr>
      <w:r w:rsidRPr="001B7D62">
        <w:rPr>
          <w:sz w:val="16"/>
        </w:rPr>
        <w:t>ASTM D2247</w:t>
      </w:r>
      <w:r w:rsidRPr="001B7D62" w:rsidR="004B427B">
        <w:rPr>
          <w:sz w:val="16"/>
        </w:rPr>
        <w:t xml:space="preserve"> -</w:t>
      </w:r>
      <w:r w:rsidRPr="001B7D62" w:rsidR="005F3C0B">
        <w:rPr>
          <w:sz w:val="16"/>
        </w:rPr>
        <w:t xml:space="preserve"> Standard Practice for Testing Water Resistance of Coatings in 100</w:t>
      </w:r>
      <w:r w:rsidRPr="001B7D62" w:rsidR="005F3C0B">
        <w:rPr>
          <w:rFonts w:ascii="Arial" w:hAnsi="Arial" w:cs="Arial"/>
          <w:sz w:val="16"/>
        </w:rPr>
        <w:t> </w:t>
      </w:r>
      <w:r w:rsidRPr="001B7D62" w:rsidR="005F3C0B">
        <w:rPr>
          <w:sz w:val="16"/>
        </w:rPr>
        <w:t>% Relative Humidity</w:t>
      </w:r>
    </w:p>
    <w:p w:rsidRPr="001B7D62" w:rsidR="001275D9" w:rsidP="00DC5A6E" w:rsidRDefault="001275D9" w14:paraId="20E02901" w14:textId="77777777">
      <w:pPr>
        <w:pStyle w:val="Paragraphedeliste"/>
        <w:ind w:left="720"/>
        <w:rPr>
          <w:sz w:val="16"/>
        </w:rPr>
      </w:pPr>
    </w:p>
    <w:p w:rsidRPr="001B7D62" w:rsidR="001275D9" w:rsidRDefault="001275D9" w14:paraId="4887E81B" w14:textId="77F83771">
      <w:pPr>
        <w:pStyle w:val="Paragraphedeliste"/>
        <w:numPr>
          <w:ilvl w:val="2"/>
          <w:numId w:val="11"/>
        </w:numPr>
        <w:tabs>
          <w:tab w:val="left" w:pos="892"/>
          <w:tab w:val="left" w:pos="893"/>
        </w:tabs>
        <w:ind w:right="560"/>
        <w:rPr>
          <w:sz w:val="16"/>
        </w:rPr>
      </w:pPr>
      <w:r w:rsidRPr="001B7D62">
        <w:rPr>
          <w:sz w:val="16"/>
        </w:rPr>
        <w:t>ASTM D2244</w:t>
      </w:r>
      <w:r w:rsidRPr="001B7D62" w:rsidR="004B427B">
        <w:rPr>
          <w:sz w:val="16"/>
        </w:rPr>
        <w:t xml:space="preserve"> -</w:t>
      </w:r>
      <w:r w:rsidRPr="001B7D62" w:rsidR="0065495B">
        <w:rPr>
          <w:sz w:val="16"/>
        </w:rPr>
        <w:t xml:space="preserve"> Standard Practice for Calculation of Color Tolerances and Color Differences from Instrumentally Measured Color Coordinates</w:t>
      </w:r>
    </w:p>
    <w:p w:rsidRPr="001B7D62" w:rsidR="00EB263B" w:rsidP="00DC5A6E" w:rsidRDefault="00EB263B" w14:paraId="2555CD83" w14:textId="77777777">
      <w:pPr>
        <w:pStyle w:val="Paragraphedeliste"/>
        <w:ind w:left="720"/>
        <w:rPr>
          <w:sz w:val="16"/>
        </w:rPr>
      </w:pPr>
    </w:p>
    <w:p w:rsidRPr="001B7D62" w:rsidR="00EB263B" w:rsidRDefault="00EB263B" w14:paraId="546AEEBE" w14:textId="64970AAF">
      <w:pPr>
        <w:pStyle w:val="Paragraphedeliste"/>
        <w:numPr>
          <w:ilvl w:val="2"/>
          <w:numId w:val="11"/>
        </w:numPr>
        <w:tabs>
          <w:tab w:val="left" w:pos="892"/>
          <w:tab w:val="left" w:pos="893"/>
        </w:tabs>
        <w:ind w:right="560"/>
        <w:rPr>
          <w:sz w:val="16"/>
        </w:rPr>
      </w:pPr>
      <w:r w:rsidRPr="001B7D62">
        <w:rPr>
          <w:sz w:val="16"/>
        </w:rPr>
        <w:t>ASTM D3363</w:t>
      </w:r>
      <w:r w:rsidRPr="001B7D62" w:rsidR="003C7FAB">
        <w:rPr>
          <w:sz w:val="16"/>
        </w:rPr>
        <w:t xml:space="preserve"> </w:t>
      </w:r>
      <w:r w:rsidRPr="001B7D62" w:rsidR="0073605E">
        <w:rPr>
          <w:sz w:val="16"/>
        </w:rPr>
        <w:t xml:space="preserve">- </w:t>
      </w:r>
      <w:r w:rsidRPr="001B7D62" w:rsidR="003C7FAB">
        <w:rPr>
          <w:sz w:val="16"/>
        </w:rPr>
        <w:t>Standard Test Method for Film Hardness by Pencil Test</w:t>
      </w:r>
    </w:p>
    <w:p w:rsidRPr="001B7D62" w:rsidR="006B2F9F" w:rsidRDefault="006B2F9F" w14:paraId="4B94D5A5" w14:textId="77777777">
      <w:pPr>
        <w:pStyle w:val="Corpsdetexte"/>
        <w:spacing w:before="2"/>
      </w:pPr>
    </w:p>
    <w:p w:rsidRPr="001B7D62" w:rsidR="006B2F9F" w:rsidP="00E86290" w:rsidRDefault="007B0CA2" w14:paraId="2E0BA4D4" w14:textId="1F04A0BD">
      <w:pPr>
        <w:rPr>
          <w:sz w:val="20"/>
          <w:szCs w:val="20"/>
        </w:rPr>
      </w:pPr>
      <w:r w:rsidRPr="001B7D62">
        <w:rPr>
          <w:sz w:val="16"/>
          <w:szCs w:val="16"/>
        </w:rPr>
        <w:t>1.1.2</w:t>
      </w:r>
      <w:r w:rsidRPr="001B7D62" w:rsidR="00985A0B">
        <w:rPr>
          <w:sz w:val="16"/>
          <w:szCs w:val="16"/>
        </w:rPr>
        <w:tab/>
      </w:r>
      <w:r w:rsidRPr="001B7D62">
        <w:rPr>
          <w:sz w:val="16"/>
          <w:szCs w:val="16"/>
        </w:rPr>
        <w:t>American National Standar</w:t>
      </w:r>
      <w:r w:rsidRPr="001B7D62" w:rsidR="00655C08">
        <w:rPr>
          <w:sz w:val="16"/>
          <w:szCs w:val="16"/>
        </w:rPr>
        <w:t>d</w:t>
      </w:r>
      <w:r w:rsidRPr="001B7D62">
        <w:rPr>
          <w:sz w:val="16"/>
          <w:szCs w:val="16"/>
        </w:rPr>
        <w:t>s</w:t>
      </w:r>
      <w:r w:rsidRPr="001B7D62">
        <w:rPr>
          <w:spacing w:val="5"/>
          <w:sz w:val="16"/>
          <w:szCs w:val="16"/>
        </w:rPr>
        <w:t xml:space="preserve"> </w:t>
      </w:r>
      <w:r w:rsidRPr="001B7D62" w:rsidR="00655C08">
        <w:rPr>
          <w:sz w:val="16"/>
          <w:szCs w:val="16"/>
        </w:rPr>
        <w:t>Institute (</w:t>
      </w:r>
      <w:r w:rsidRPr="001B7D62">
        <w:rPr>
          <w:sz w:val="16"/>
          <w:szCs w:val="16"/>
        </w:rPr>
        <w:t>ANSI)</w:t>
      </w:r>
    </w:p>
    <w:p w:rsidRPr="001B7D62" w:rsidR="006B2F9F" w:rsidP="0027694B" w:rsidRDefault="0027694B" w14:paraId="184E3A42" w14:textId="7D549139">
      <w:pPr>
        <w:pStyle w:val="Paragraphedeliste"/>
        <w:numPr>
          <w:ilvl w:val="2"/>
          <w:numId w:val="11"/>
        </w:numPr>
        <w:rPr>
          <w:sz w:val="16"/>
          <w:szCs w:val="16"/>
        </w:rPr>
      </w:pPr>
      <w:r w:rsidRPr="001B7D62">
        <w:rPr>
          <w:sz w:val="16"/>
          <w:szCs w:val="16"/>
        </w:rPr>
        <w:t>ANSI</w:t>
      </w:r>
      <w:r w:rsidRPr="001B7D62" w:rsidR="007B0CA2">
        <w:rPr>
          <w:sz w:val="16"/>
          <w:szCs w:val="16"/>
        </w:rPr>
        <w:t xml:space="preserve"> B18.6.4</w:t>
      </w:r>
      <w:r w:rsidRPr="001B7D62">
        <w:rPr>
          <w:sz w:val="16"/>
          <w:szCs w:val="16"/>
        </w:rPr>
        <w:t>-[</w:t>
      </w:r>
      <w:r w:rsidRPr="001B7D62" w:rsidR="007B0CA2">
        <w:rPr>
          <w:sz w:val="16"/>
          <w:szCs w:val="16"/>
        </w:rPr>
        <w:t>99], Thread Forming and Thread Cutting Screws and Metallic Drive Screws.</w:t>
      </w:r>
    </w:p>
    <w:p w:rsidRPr="001B7D62" w:rsidR="006B2F9F" w:rsidRDefault="006B2F9F" w14:paraId="3DEEC669" w14:textId="77777777">
      <w:pPr>
        <w:pStyle w:val="Corpsdetexte"/>
        <w:spacing w:before="9"/>
        <w:rPr>
          <w:sz w:val="15"/>
        </w:rPr>
      </w:pPr>
    </w:p>
    <w:p w:rsidRPr="001B7D62" w:rsidR="006B2F9F" w:rsidP="00D142AD" w:rsidRDefault="007B0CA2" w14:paraId="3656B9AB" w14:textId="7F831533">
      <w:pPr>
        <w:rPr>
          <w:sz w:val="16"/>
          <w:szCs w:val="16"/>
        </w:rPr>
      </w:pPr>
      <w:r w:rsidRPr="001B7D62">
        <w:rPr>
          <w:sz w:val="16"/>
          <w:szCs w:val="16"/>
        </w:rPr>
        <w:t>1.1.</w:t>
      </w:r>
      <w:r w:rsidRPr="001B7D62" w:rsidR="001F5893">
        <w:rPr>
          <w:sz w:val="16"/>
          <w:szCs w:val="16"/>
        </w:rPr>
        <w:t>3</w:t>
      </w:r>
      <w:r w:rsidRPr="001B7D62">
        <w:rPr>
          <w:sz w:val="16"/>
          <w:szCs w:val="16"/>
        </w:rPr>
        <w:tab/>
      </w:r>
      <w:r w:rsidRPr="001B7D62">
        <w:rPr>
          <w:sz w:val="16"/>
          <w:szCs w:val="16"/>
        </w:rPr>
        <w:t xml:space="preserve">Canadian </w:t>
      </w:r>
      <w:r w:rsidRPr="001B7D62" w:rsidR="00595FF8">
        <w:rPr>
          <w:sz w:val="16"/>
          <w:szCs w:val="16"/>
        </w:rPr>
        <w:t>Sheet Steel Building Institute</w:t>
      </w:r>
      <w:r w:rsidRPr="001B7D62">
        <w:rPr>
          <w:spacing w:val="-4"/>
          <w:sz w:val="16"/>
          <w:szCs w:val="16"/>
        </w:rPr>
        <w:t xml:space="preserve"> </w:t>
      </w:r>
      <w:r w:rsidRPr="001B7D62">
        <w:rPr>
          <w:sz w:val="16"/>
          <w:szCs w:val="16"/>
        </w:rPr>
        <w:t>(</w:t>
      </w:r>
      <w:r w:rsidRPr="001B7D62" w:rsidR="00595FF8">
        <w:rPr>
          <w:sz w:val="16"/>
          <w:szCs w:val="16"/>
        </w:rPr>
        <w:t>CSSBI)</w:t>
      </w:r>
    </w:p>
    <w:p w:rsidRPr="001B7D62" w:rsidR="006B2F9F" w:rsidP="002A452E" w:rsidRDefault="001778D3" w14:paraId="7DC1D3C9" w14:textId="4EBDC785">
      <w:pPr>
        <w:pStyle w:val="Paragraphedeliste"/>
        <w:numPr>
          <w:ilvl w:val="2"/>
          <w:numId w:val="11"/>
        </w:numPr>
        <w:rPr>
          <w:sz w:val="16"/>
          <w:szCs w:val="16"/>
        </w:rPr>
      </w:pPr>
      <w:r w:rsidRPr="001B7D62">
        <w:rPr>
          <w:sz w:val="16"/>
          <w:szCs w:val="16"/>
        </w:rPr>
        <w:t xml:space="preserve">Standard for Residential Steel </w:t>
      </w:r>
      <w:r w:rsidRPr="001B7D62" w:rsidR="002A452E">
        <w:rPr>
          <w:sz w:val="16"/>
          <w:szCs w:val="16"/>
        </w:rPr>
        <w:t>Cladding:</w:t>
      </w:r>
      <w:r w:rsidRPr="001B7D62" w:rsidR="007B0CA2">
        <w:rPr>
          <w:sz w:val="16"/>
          <w:szCs w:val="16"/>
        </w:rPr>
        <w:t xml:space="preserve"> </w:t>
      </w:r>
      <w:r w:rsidRPr="001B7D62" w:rsidR="00655C08">
        <w:rPr>
          <w:sz w:val="16"/>
          <w:szCs w:val="16"/>
        </w:rPr>
        <w:t>CSSBI 23M</w:t>
      </w:r>
      <w:r w:rsidRPr="001B7D62" w:rsidR="005F1773">
        <w:rPr>
          <w:sz w:val="16"/>
          <w:szCs w:val="16"/>
        </w:rPr>
        <w:t>-16</w:t>
      </w:r>
    </w:p>
    <w:p w:rsidRPr="001B7D62" w:rsidR="004A0EF5" w:rsidP="002A452E" w:rsidRDefault="00D54F85" w14:paraId="1A56123A" w14:textId="020F38FC">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rsidRPr="001B7D62" w:rsidR="00C81574" w:rsidP="00AF1DEE" w:rsidRDefault="00C81574" w14:paraId="77F53363" w14:textId="77777777">
      <w:pPr>
        <w:pStyle w:val="Corpsdetexte"/>
        <w:tabs>
          <w:tab w:val="left" w:pos="849"/>
        </w:tabs>
        <w:rPr>
          <w:lang w:val="en-CA"/>
        </w:rPr>
      </w:pPr>
    </w:p>
    <w:p w:rsidRPr="001B7D62" w:rsidR="00C81574" w:rsidP="00D142AD" w:rsidRDefault="00C81574" w14:paraId="571203F5" w14:textId="6A9ED197">
      <w:pPr>
        <w:rPr>
          <w:sz w:val="16"/>
          <w:szCs w:val="16"/>
        </w:rPr>
      </w:pPr>
      <w:r w:rsidRPr="001B7D62">
        <w:rPr>
          <w:sz w:val="16"/>
          <w:szCs w:val="16"/>
        </w:rPr>
        <w:t>1.1.4</w:t>
      </w:r>
      <w:r w:rsidRPr="001B7D62">
        <w:rPr>
          <w:sz w:val="16"/>
          <w:szCs w:val="16"/>
        </w:rPr>
        <w:tab/>
      </w:r>
      <w:r w:rsidRPr="001B7D62" w:rsidR="00B840E4">
        <w:rPr>
          <w:sz w:val="16"/>
          <w:szCs w:val="16"/>
        </w:rPr>
        <w:t>C</w:t>
      </w:r>
      <w:r w:rsidRPr="001B7D62" w:rsidR="005A4E11">
        <w:rPr>
          <w:sz w:val="16"/>
          <w:szCs w:val="16"/>
        </w:rPr>
        <w:t>AN/ULC</w:t>
      </w:r>
    </w:p>
    <w:p w:rsidRPr="001B7D62" w:rsidR="00B840E4" w:rsidP="004D1C2F" w:rsidRDefault="005A4E11" w14:paraId="278C463D" w14:textId="46F2DF8F">
      <w:pPr>
        <w:pStyle w:val="Paragraphedeliste"/>
        <w:numPr>
          <w:ilvl w:val="2"/>
          <w:numId w:val="11"/>
        </w:numPr>
        <w:rPr>
          <w:sz w:val="16"/>
          <w:szCs w:val="16"/>
        </w:rPr>
      </w:pPr>
      <w:r w:rsidRPr="001B7D62">
        <w:rPr>
          <w:sz w:val="16"/>
          <w:szCs w:val="16"/>
        </w:rPr>
        <w:t>CAN/ULC-S135 Heat Release Test</w:t>
      </w:r>
    </w:p>
    <w:p w:rsidRPr="001B7D62" w:rsidR="00CF1C49" w:rsidP="00DC5A6E" w:rsidRDefault="00CF1C49" w14:paraId="06353825" w14:textId="20F6644D">
      <w:pPr>
        <w:pStyle w:val="Corpsdetexte"/>
        <w:tabs>
          <w:tab w:val="left" w:pos="1108"/>
        </w:tabs>
      </w:pPr>
    </w:p>
    <w:p w:rsidRPr="001B7D62" w:rsidR="00B840E4" w:rsidP="00D142AD" w:rsidRDefault="00B840E4" w14:paraId="4615296D" w14:textId="13541926">
      <w:pPr>
        <w:rPr>
          <w:sz w:val="16"/>
          <w:szCs w:val="16"/>
        </w:rPr>
      </w:pPr>
      <w:r w:rsidRPr="001B7D62">
        <w:rPr>
          <w:sz w:val="16"/>
          <w:szCs w:val="16"/>
        </w:rPr>
        <w:t>1.1.5</w:t>
      </w:r>
      <w:r w:rsidRPr="001B7D62">
        <w:rPr>
          <w:sz w:val="16"/>
          <w:szCs w:val="16"/>
        </w:rPr>
        <w:tab/>
      </w:r>
      <w:r w:rsidRPr="001B7D62" w:rsidR="00CF1C49">
        <w:rPr>
          <w:sz w:val="16"/>
          <w:szCs w:val="16"/>
        </w:rPr>
        <w:t>CAN/CSA</w:t>
      </w:r>
    </w:p>
    <w:p w:rsidRPr="001B7D62" w:rsidR="006B2F9F" w:rsidP="009103B5" w:rsidRDefault="00C250CF" w14:paraId="45FB0818" w14:textId="73E264B4">
      <w:pPr>
        <w:pStyle w:val="Paragraphedeliste"/>
        <w:numPr>
          <w:ilvl w:val="2"/>
          <w:numId w:val="11"/>
        </w:numPr>
        <w:rPr>
          <w:sz w:val="16"/>
          <w:szCs w:val="16"/>
        </w:rPr>
      </w:pPr>
      <w:r w:rsidRPr="001B7D62">
        <w:rPr>
          <w:sz w:val="16"/>
          <w:szCs w:val="16"/>
        </w:rPr>
        <w:t>CAN/</w:t>
      </w:r>
      <w:r w:rsidRPr="001B7D62" w:rsidR="00CF1C49">
        <w:rPr>
          <w:sz w:val="16"/>
          <w:szCs w:val="16"/>
        </w:rPr>
        <w:t>CSA</w:t>
      </w:r>
      <w:r w:rsidRPr="001B7D62">
        <w:rPr>
          <w:sz w:val="16"/>
          <w:szCs w:val="16"/>
        </w:rPr>
        <w:t>-S13</w:t>
      </w:r>
      <w:r w:rsidRPr="001B7D62" w:rsidR="00CF1C49">
        <w:rPr>
          <w:sz w:val="16"/>
          <w:szCs w:val="16"/>
        </w:rPr>
        <w:t>6</w:t>
      </w:r>
      <w:r w:rsidRPr="001B7D62" w:rsidR="003D3934">
        <w:rPr>
          <w:sz w:val="16"/>
          <w:szCs w:val="16"/>
        </w:rPr>
        <w:t>-16 (R2021) North American specification for the design of cold-formed steel structural members</w:t>
      </w:r>
    </w:p>
    <w:p w:rsidRPr="001B7D62" w:rsidR="009103B5" w:rsidRDefault="009103B5" w14:paraId="338E5C59" w14:textId="77777777">
      <w:pPr>
        <w:pStyle w:val="Corpsdetexte"/>
        <w:spacing w:before="12"/>
        <w:rPr>
          <w:sz w:val="15"/>
        </w:rPr>
      </w:pPr>
    </w:p>
    <w:p w:rsidRPr="001B7D62" w:rsidR="00E96A26" w:rsidP="00E96A26" w:rsidRDefault="007B0CA2" w14:paraId="3B6A6B48" w14:textId="6EC7F477">
      <w:pPr>
        <w:pStyle w:val="Titre2"/>
        <w:numPr>
          <w:ilvl w:val="1"/>
          <w:numId w:val="11"/>
        </w:numPr>
        <w:tabs>
          <w:tab w:val="left" w:pos="988"/>
          <w:tab w:val="left" w:pos="989"/>
        </w:tabs>
        <w:ind w:left="988" w:hanging="739"/>
        <w:jc w:val="left"/>
      </w:pPr>
      <w:r w:rsidRPr="001B7D62">
        <w:t>DESIGN REQUIREMENTS</w:t>
      </w:r>
    </w:p>
    <w:p w:rsidR="00E96A26" w:rsidP="00E515C8" w:rsidRDefault="00E96A26" w14:paraId="783B7374" w14:textId="5C9E8E02">
      <w:pPr>
        <w:pStyle w:val="Titre2"/>
        <w:tabs>
          <w:tab w:val="left" w:pos="988"/>
          <w:tab w:val="left" w:pos="989"/>
        </w:tabs>
        <w:ind w:left="0" w:firstLine="0"/>
      </w:pPr>
    </w:p>
    <w:p w:rsidR="006B2F9F" w:rsidRDefault="007B0CA2" w14:paraId="0F107D41" w14:textId="77777777">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rsidR="006B2F9F" w:rsidRDefault="006B2F9F" w14:paraId="049F31CB" w14:textId="77777777">
      <w:pPr>
        <w:pStyle w:val="Corpsdetexte"/>
        <w:spacing w:before="8"/>
        <w:rPr>
          <w:sz w:val="15"/>
        </w:rPr>
      </w:pPr>
    </w:p>
    <w:p w:rsidR="006B2F9F" w:rsidRDefault="007B0CA2" w14:paraId="1E9F8478" w14:textId="77777777">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rsidR="006B2F9F" w:rsidRDefault="006B2F9F" w14:paraId="53128261" w14:textId="77777777">
      <w:pPr>
        <w:pStyle w:val="Corpsdetexte"/>
        <w:spacing w:before="2"/>
      </w:pPr>
    </w:p>
    <w:p w:rsidR="006B2F9F" w:rsidRDefault="007B0CA2" w14:paraId="34CED766" w14:textId="77777777">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rsidR="006B2F9F" w:rsidRDefault="006B2F9F" w14:paraId="62486C05" w14:textId="77777777">
      <w:pPr>
        <w:pStyle w:val="Corpsdetexte"/>
        <w:spacing w:before="1"/>
      </w:pPr>
    </w:p>
    <w:p w:rsidRPr="001778D3" w:rsidR="006B2F9F" w:rsidP="001778D3" w:rsidRDefault="007B0CA2" w14:paraId="4101652C" w14:textId="5D1F8DD6">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rsidR="006B2F9F" w:rsidRDefault="006B2F9F" w14:paraId="4B99056E" w14:textId="77777777">
      <w:pPr>
        <w:pStyle w:val="Corpsdetexte"/>
        <w:spacing w:before="10"/>
        <w:rPr>
          <w:sz w:val="13"/>
        </w:rPr>
      </w:pPr>
    </w:p>
    <w:p w:rsidR="006B2F9F" w:rsidP="00ED36C6" w:rsidRDefault="007B0CA2" w14:paraId="72E557A7" w14:textId="149430EE">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rsidR="006B2F9F" w:rsidRDefault="006B2F9F" w14:paraId="1299C43A" w14:textId="77777777">
      <w:pPr>
        <w:pStyle w:val="Corpsdetexte"/>
      </w:pPr>
    </w:p>
    <w:p w:rsidR="00887246" w:rsidP="00352352" w:rsidRDefault="007B0CA2" w14:paraId="428C1265" w14:textId="7471DCE9">
      <w:pPr>
        <w:pStyle w:val="Titre2"/>
        <w:numPr>
          <w:ilvl w:val="1"/>
          <w:numId w:val="10"/>
        </w:numPr>
        <w:tabs>
          <w:tab w:val="left" w:pos="692"/>
        </w:tabs>
        <w:ind w:left="691" w:hanging="442"/>
        <w:jc w:val="left"/>
      </w:pPr>
      <w:r>
        <w:t>TECHNICAL</w:t>
      </w:r>
      <w:r>
        <w:rPr>
          <w:spacing w:val="-1"/>
        </w:rPr>
        <w:t xml:space="preserve"> </w:t>
      </w:r>
      <w:r>
        <w:t>SPECS</w:t>
      </w:r>
    </w:p>
    <w:p w:rsidRPr="00F82059" w:rsidR="00E96A26" w:rsidP="00E515C8" w:rsidRDefault="00E96A26" w14:paraId="0D38BE42" w14:textId="77777777">
      <w:pPr>
        <w:pStyle w:val="Titre2"/>
        <w:tabs>
          <w:tab w:val="left" w:pos="692"/>
        </w:tabs>
        <w:ind w:left="0" w:firstLine="0"/>
      </w:pPr>
    </w:p>
    <w:p w:rsidRPr="00460EB0" w:rsidR="00887246" w:rsidP="00352352" w:rsidRDefault="26FBC31E" w14:paraId="33BB5849" w14:textId="3BA5F99B">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Pr="00460EB0" w:rsidR="00CA15B1">
        <w:rPr>
          <w:sz w:val="16"/>
          <w:szCs w:val="16"/>
        </w:rPr>
        <w:t>… (</w:t>
      </w:r>
      <w:r w:rsidRPr="00460EB0">
        <w:rPr>
          <w:sz w:val="16"/>
          <w:szCs w:val="16"/>
        </w:rPr>
        <w:t>Documents and samples to be</w:t>
      </w:r>
      <w:r w:rsidRPr="00460EB0" w:rsidR="00ED36C6">
        <w:rPr>
          <w:sz w:val="16"/>
          <w:szCs w:val="16"/>
        </w:rPr>
        <w:t xml:space="preserve"> </w:t>
      </w:r>
      <w:r w:rsidRPr="00460EB0">
        <w:rPr>
          <w:sz w:val="16"/>
          <w:szCs w:val="16"/>
        </w:rPr>
        <w:t>submitted).</w:t>
      </w:r>
    </w:p>
    <w:p w:rsidRPr="0051694B" w:rsidR="00352352" w:rsidP="0051694B" w:rsidRDefault="00352352" w14:paraId="74740931" w14:textId="77777777">
      <w:pPr>
        <w:tabs>
          <w:tab w:val="left" w:pos="1090"/>
        </w:tabs>
        <w:spacing w:before="93"/>
        <w:ind w:right="133"/>
        <w:rPr>
          <w:sz w:val="16"/>
        </w:rPr>
      </w:pPr>
    </w:p>
    <w:p w:rsidR="006B2F9F" w:rsidP="00887246" w:rsidRDefault="007B0CA2" w14:paraId="3CF2D8B6" w14:textId="624D004E">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proofErr w:type="spellStart"/>
      <w:r>
        <w:rPr>
          <w:sz w:val="16"/>
        </w:rPr>
        <w:t>colo</w:t>
      </w:r>
      <w:r w:rsidR="0008011F">
        <w:rPr>
          <w:sz w:val="16"/>
        </w:rPr>
        <w:t>u</w:t>
      </w:r>
      <w:r>
        <w:rPr>
          <w:sz w:val="16"/>
        </w:rPr>
        <w:t>rs</w:t>
      </w:r>
      <w:proofErr w:type="spellEnd"/>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rsidR="006B2F9F" w:rsidRDefault="006B2F9F" w14:paraId="0FB78278" w14:textId="77777777">
      <w:pPr>
        <w:pStyle w:val="Corpsdetexte"/>
        <w:spacing w:before="8"/>
        <w:rPr>
          <w:sz w:val="13"/>
        </w:rPr>
      </w:pPr>
    </w:p>
    <w:p w:rsidR="00E96A26" w:rsidP="009016A2" w:rsidRDefault="007B0CA2" w14:paraId="52F52F4E" w14:textId="5226432E">
      <w:pPr>
        <w:pStyle w:val="Titre2"/>
        <w:numPr>
          <w:ilvl w:val="1"/>
          <w:numId w:val="10"/>
        </w:numPr>
        <w:tabs>
          <w:tab w:val="left" w:pos="692"/>
        </w:tabs>
        <w:ind w:left="691" w:hanging="442"/>
        <w:jc w:val="left"/>
      </w:pPr>
      <w:r>
        <w:t>TECHNICAL</w:t>
      </w:r>
      <w:r>
        <w:rPr>
          <w:spacing w:val="2"/>
        </w:rPr>
        <w:t xml:space="preserve"> </w:t>
      </w:r>
      <w:r>
        <w:t>DRAWINGS</w:t>
      </w:r>
    </w:p>
    <w:p w:rsidR="006B2F9F" w:rsidRDefault="006B2F9F" w14:paraId="1FC39945" w14:textId="77777777">
      <w:pPr>
        <w:pStyle w:val="Corpsdetexte"/>
        <w:spacing w:before="9"/>
        <w:rPr>
          <w:b/>
          <w:sz w:val="20"/>
        </w:rPr>
      </w:pPr>
    </w:p>
    <w:p w:rsidR="006B2F9F" w:rsidRDefault="007B0CA2" w14:paraId="11868FBC" w14:textId="4B10357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rsidR="006B2F9F" w:rsidRDefault="006B2F9F" w14:paraId="0562CB0E" w14:textId="77777777">
      <w:pPr>
        <w:pStyle w:val="Corpsdetexte"/>
        <w:spacing w:before="2"/>
      </w:pPr>
    </w:p>
    <w:p w:rsidRPr="001B7D62" w:rsidR="006B2F9F" w:rsidRDefault="007B0CA2" w14:paraId="295848DB" w14:textId="77777777">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rsidRPr="001B7D62" w:rsidR="006B2F9F" w:rsidRDefault="006B2F9F" w14:paraId="34CE0A41" w14:textId="77777777">
      <w:pPr>
        <w:pStyle w:val="Corpsdetexte"/>
        <w:spacing w:before="11"/>
        <w:rPr>
          <w:sz w:val="15"/>
        </w:rPr>
      </w:pPr>
    </w:p>
    <w:p w:rsidRPr="001B7D62" w:rsidR="006B2F9F" w:rsidRDefault="007B0CA2" w14:paraId="24534C77" w14:textId="08D0F8D7">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Pr="001B7D62" w:rsidR="00F65D18">
        <w:rPr>
          <w:sz w:val="16"/>
        </w:rPr>
        <w:t>in your locality</w:t>
      </w:r>
      <w:r w:rsidRPr="001B7D62">
        <w:rPr>
          <w:sz w:val="16"/>
        </w:rPr>
        <w:t>.</w:t>
      </w:r>
      <w:r w:rsidRPr="001B7D62" w:rsidR="00AA7D2D">
        <w:rPr>
          <w:sz w:val="16"/>
        </w:rPr>
        <w:t xml:space="preserve"> MAC Metal Architectural </w:t>
      </w:r>
      <w:r w:rsidRPr="001B7D62" w:rsidR="007E6D0E">
        <w:rPr>
          <w:sz w:val="16"/>
        </w:rPr>
        <w:t>does</w:t>
      </w:r>
      <w:r w:rsidRPr="001B7D62" w:rsidR="00AA7D2D">
        <w:rPr>
          <w:sz w:val="16"/>
        </w:rPr>
        <w:t xml:space="preserve"> not offer </w:t>
      </w:r>
      <w:r w:rsidRPr="001B7D62" w:rsidR="00AC73E2">
        <w:rPr>
          <w:sz w:val="16"/>
        </w:rPr>
        <w:t xml:space="preserve">building engineering services and any recommendation or advice given must not be taken as a construction </w:t>
      </w:r>
      <w:r w:rsidRPr="001B7D62" w:rsidR="00D71779">
        <w:rPr>
          <w:sz w:val="16"/>
        </w:rPr>
        <w:t>directive.</w:t>
      </w:r>
    </w:p>
    <w:p w:rsidRPr="001B7D62" w:rsidR="006B2F9F" w:rsidRDefault="006B2F9F" w14:paraId="62EBF3C5" w14:textId="77777777">
      <w:pPr>
        <w:pStyle w:val="Corpsdetexte"/>
        <w:spacing w:before="1"/>
      </w:pPr>
    </w:p>
    <w:p w:rsidRPr="001B7D62" w:rsidR="006B2F9F" w:rsidP="00D71779" w:rsidRDefault="007B0CA2" w14:paraId="6D98A12B" w14:textId="1B1B2755">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rsidR="006B2F9F" w:rsidRDefault="006B2F9F" w14:paraId="2946DB82" w14:textId="77777777">
      <w:pPr>
        <w:pStyle w:val="Corpsdetexte"/>
        <w:spacing w:before="12"/>
        <w:rPr>
          <w:sz w:val="13"/>
        </w:rPr>
      </w:pPr>
    </w:p>
    <w:p w:rsidR="006B2F9F" w:rsidRDefault="007B0CA2" w14:paraId="68863239" w14:textId="77777777">
      <w:pPr>
        <w:pStyle w:val="Titre2"/>
        <w:numPr>
          <w:ilvl w:val="1"/>
          <w:numId w:val="10"/>
        </w:numPr>
        <w:tabs>
          <w:tab w:val="left" w:pos="692"/>
        </w:tabs>
        <w:ind w:left="691" w:hanging="442"/>
        <w:jc w:val="left"/>
      </w:pPr>
      <w:r>
        <w:t>SAMPLES</w:t>
      </w:r>
    </w:p>
    <w:p w:rsidR="006B2F9F" w:rsidRDefault="006B2F9F" w14:paraId="5997CC1D" w14:textId="77777777">
      <w:pPr>
        <w:pStyle w:val="Corpsdetexte"/>
        <w:spacing w:before="1"/>
        <w:rPr>
          <w:b/>
          <w:sz w:val="20"/>
        </w:rPr>
      </w:pPr>
    </w:p>
    <w:p w:rsidRPr="00460EB0" w:rsidR="006B2F9F" w:rsidRDefault="007B0CA2" w14:paraId="3ADA9CBE" w14:textId="1F211DF9">
      <w:pPr>
        <w:pStyle w:val="Paragraphedeliste"/>
        <w:numPr>
          <w:ilvl w:val="2"/>
          <w:numId w:val="10"/>
        </w:numPr>
        <w:tabs>
          <w:tab w:val="left" w:pos="1089"/>
          <w:tab w:val="left" w:pos="1090"/>
        </w:tabs>
        <w:rPr>
          <w:sz w:val="16"/>
        </w:rPr>
      </w:pPr>
      <w:r w:rsidRPr="00460EB0">
        <w:rPr>
          <w:sz w:val="16"/>
        </w:rPr>
        <w:t>Submit the required data sheets in accordance with section</w:t>
      </w:r>
      <w:r w:rsidRPr="00460EB0" w:rsidR="000F67FC">
        <w:rPr>
          <w:sz w:val="16"/>
        </w:rPr>
        <w:t>… (</w:t>
      </w:r>
      <w:r w:rsidRPr="00460EB0">
        <w:rPr>
          <w:sz w:val="16"/>
        </w:rPr>
        <w:t>Documents and samples to be</w:t>
      </w:r>
      <w:r w:rsidRPr="00460EB0">
        <w:rPr>
          <w:spacing w:val="-29"/>
          <w:sz w:val="16"/>
        </w:rPr>
        <w:t xml:space="preserve"> </w:t>
      </w:r>
      <w:r w:rsidRPr="00460EB0">
        <w:rPr>
          <w:sz w:val="16"/>
        </w:rPr>
        <w:t>submitted).</w:t>
      </w:r>
    </w:p>
    <w:p w:rsidR="006B2F9F" w:rsidRDefault="006B2F9F" w14:paraId="110FFD37" w14:textId="77777777">
      <w:pPr>
        <w:pStyle w:val="Corpsdetexte"/>
        <w:spacing w:before="3"/>
      </w:pPr>
    </w:p>
    <w:p w:rsidR="006B2F9F" w:rsidRDefault="007B0CA2" w14:paraId="42CA2290" w14:textId="20B7BD75">
      <w:pPr>
        <w:pStyle w:val="Paragraphedeliste"/>
        <w:numPr>
          <w:ilvl w:val="2"/>
          <w:numId w:val="10"/>
        </w:numPr>
        <w:tabs>
          <w:tab w:val="left" w:pos="1090"/>
        </w:tabs>
        <w:spacing w:line="237" w:lineRule="auto"/>
        <w:ind w:right="130"/>
        <w:jc w:val="both"/>
        <w:rPr>
          <w:sz w:val="16"/>
        </w:rPr>
      </w:pPr>
      <w:r>
        <w:rPr>
          <w:sz w:val="16"/>
        </w:rPr>
        <w:t xml:space="preserve">Submit to the site at the location designated by the architect a sample of two (2) panels of actual dimensions, with all moldings, reinforcements, inking system, sealing tape, fasteners, finish, </w:t>
      </w:r>
      <w:proofErr w:type="spellStart"/>
      <w:r>
        <w:rPr>
          <w:sz w:val="16"/>
        </w:rPr>
        <w:t>colo</w:t>
      </w:r>
      <w:r w:rsidR="0008011F">
        <w:rPr>
          <w:sz w:val="16"/>
        </w:rPr>
        <w:t>u</w:t>
      </w:r>
      <w:r>
        <w:rPr>
          <w:sz w:val="16"/>
        </w:rPr>
        <w:t>rs</w:t>
      </w:r>
      <w:proofErr w:type="spellEnd"/>
      <w:r>
        <w:rPr>
          <w:sz w:val="16"/>
        </w:rPr>
        <w:t xml:space="preserve"> and other. The production order will be accepted only after the architect has approved the</w:t>
      </w:r>
      <w:r>
        <w:rPr>
          <w:spacing w:val="-20"/>
          <w:sz w:val="16"/>
        </w:rPr>
        <w:t xml:space="preserve"> </w:t>
      </w:r>
      <w:r>
        <w:rPr>
          <w:sz w:val="16"/>
        </w:rPr>
        <w:t>sample</w:t>
      </w:r>
      <w:r w:rsidR="002466F6">
        <w:rPr>
          <w:sz w:val="16"/>
        </w:rPr>
        <w:t xml:space="preserve">s and </w:t>
      </w:r>
      <w:proofErr w:type="spellStart"/>
      <w:r w:rsidR="002466F6">
        <w:rPr>
          <w:sz w:val="16"/>
        </w:rPr>
        <w:t>colo</w:t>
      </w:r>
      <w:r w:rsidR="0008011F">
        <w:rPr>
          <w:sz w:val="16"/>
        </w:rPr>
        <w:t>u</w:t>
      </w:r>
      <w:r w:rsidR="002466F6">
        <w:rPr>
          <w:sz w:val="16"/>
        </w:rPr>
        <w:t>rs</w:t>
      </w:r>
      <w:proofErr w:type="spellEnd"/>
      <w:r>
        <w:rPr>
          <w:sz w:val="16"/>
        </w:rPr>
        <w:t>.</w:t>
      </w:r>
    </w:p>
    <w:p w:rsidR="006B2F9F" w:rsidRDefault="006B2F9F" w14:paraId="6B699379" w14:textId="77777777">
      <w:pPr>
        <w:pStyle w:val="Corpsdetexte"/>
      </w:pPr>
    </w:p>
    <w:p w:rsidR="006B2F9F" w:rsidRDefault="007B0CA2" w14:paraId="4C256F39" w14:textId="77777777">
      <w:pPr>
        <w:pStyle w:val="Titre2"/>
        <w:numPr>
          <w:ilvl w:val="1"/>
          <w:numId w:val="10"/>
        </w:numPr>
        <w:tabs>
          <w:tab w:val="left" w:pos="692"/>
        </w:tabs>
        <w:ind w:left="691" w:hanging="442"/>
        <w:jc w:val="left"/>
      </w:pPr>
      <w:r>
        <w:t>WORKFORCE</w:t>
      </w:r>
      <w:r>
        <w:rPr>
          <w:spacing w:val="-4"/>
        </w:rPr>
        <w:t xml:space="preserve"> </w:t>
      </w:r>
      <w:r>
        <w:t>QUALIFICATION</w:t>
      </w:r>
    </w:p>
    <w:p w:rsidR="006B2F9F" w:rsidRDefault="006B2F9F" w14:paraId="3FE9F23F" w14:textId="77777777">
      <w:pPr>
        <w:pStyle w:val="Corpsdetexte"/>
        <w:spacing w:before="1"/>
        <w:rPr>
          <w:b/>
          <w:sz w:val="20"/>
        </w:rPr>
      </w:pPr>
    </w:p>
    <w:p w:rsidR="006B2F9F" w:rsidRDefault="007B0CA2" w14:paraId="5DD5F473" w14:textId="77777777">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rsidR="006B2F9F" w:rsidRDefault="006B2F9F" w14:paraId="1F72F646" w14:textId="77777777">
      <w:pPr>
        <w:pStyle w:val="Corpsdetexte"/>
        <w:spacing w:before="1"/>
      </w:pPr>
    </w:p>
    <w:p w:rsidR="006B2F9F" w:rsidRDefault="007B0CA2" w14:paraId="3A1417E5" w14:textId="77777777">
      <w:pPr>
        <w:pStyle w:val="Titre2"/>
        <w:numPr>
          <w:ilvl w:val="1"/>
          <w:numId w:val="10"/>
        </w:numPr>
        <w:tabs>
          <w:tab w:val="left" w:pos="692"/>
        </w:tabs>
        <w:ind w:left="691" w:hanging="442"/>
        <w:jc w:val="left"/>
      </w:pPr>
      <w:r>
        <w:t>WARRANTIES</w:t>
      </w:r>
    </w:p>
    <w:p w:rsidR="006B2F9F" w:rsidRDefault="006B2F9F" w14:paraId="08CE6F91" w14:textId="77777777">
      <w:pPr>
        <w:pStyle w:val="Corpsdetexte"/>
        <w:spacing w:before="1"/>
        <w:rPr>
          <w:b/>
          <w:sz w:val="20"/>
        </w:rPr>
      </w:pPr>
    </w:p>
    <w:p w:rsidRPr="001B7D62" w:rsidR="006B2F9F" w:rsidRDefault="007B0CA2" w14:paraId="5872E830" w14:textId="70027A5E">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Pr="001B7D62" w:rsidR="003A6426">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rsidRPr="001B7D62" w:rsidR="006B2F9F" w:rsidRDefault="006B2F9F" w14:paraId="61CDCEAD" w14:textId="77777777">
      <w:pPr>
        <w:pStyle w:val="Corpsdetexte"/>
        <w:spacing w:before="9"/>
        <w:rPr>
          <w:sz w:val="15"/>
        </w:rPr>
      </w:pPr>
    </w:p>
    <w:p w:rsidRPr="001B7D62" w:rsidR="006B2F9F" w:rsidP="26FBC31E" w:rsidRDefault="26FBC31E" w14:paraId="0BB9C25E" w14:textId="764E5A58">
      <w:pPr>
        <w:pStyle w:val="Paragraphedeliste"/>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Pr="001B7D62" w:rsidR="40C2C4A1">
        <w:rPr>
          <w:sz w:val="16"/>
          <w:szCs w:val="16"/>
        </w:rPr>
        <w:t xml:space="preserve"> Refer to the MAC warranty document for all details.</w:t>
      </w:r>
      <w:r w:rsidRPr="001B7D62" w:rsidR="1C6E28C0">
        <w:rPr>
          <w:sz w:val="16"/>
          <w:szCs w:val="16"/>
        </w:rPr>
        <w:t xml:space="preserve"> There is no finish warranty on product corrosion. Although </w:t>
      </w:r>
      <w:r w:rsidRPr="001B7D62" w:rsidR="009D2FC5">
        <w:rPr>
          <w:sz w:val="16"/>
          <w:szCs w:val="16"/>
        </w:rPr>
        <w:t>painted galvanized steel</w:t>
      </w:r>
      <w:r w:rsidRPr="001B7D62" w:rsidR="1C6E28C0">
        <w:rPr>
          <w:sz w:val="16"/>
          <w:szCs w:val="16"/>
        </w:rPr>
        <w:t xml:space="preserve"> finish will </w:t>
      </w:r>
      <w:r w:rsidRPr="001B7D62" w:rsidR="581C5869">
        <w:rPr>
          <w:sz w:val="16"/>
          <w:szCs w:val="16"/>
        </w:rPr>
        <w:t xml:space="preserve">corrode slowly, edge creep can begin to show </w:t>
      </w:r>
      <w:r w:rsidRPr="001B7D62" w:rsidR="002466F6">
        <w:rPr>
          <w:sz w:val="16"/>
          <w:szCs w:val="16"/>
        </w:rPr>
        <w:t xml:space="preserve">typically </w:t>
      </w:r>
      <w:r w:rsidRPr="001B7D62" w:rsidR="581C5869">
        <w:rPr>
          <w:sz w:val="16"/>
          <w:szCs w:val="16"/>
        </w:rPr>
        <w:t>within the first 5-15 years. Proper cutting methods and edge protection during installation will help slow edge creep</w:t>
      </w:r>
      <w:r w:rsidRPr="001B7D62" w:rsidR="009D2FC5">
        <w:rPr>
          <w:sz w:val="16"/>
          <w:szCs w:val="16"/>
        </w:rPr>
        <w:t xml:space="preserve"> and application of </w:t>
      </w:r>
      <w:r w:rsidRPr="001B7D62" w:rsidR="00C06434">
        <w:rPr>
          <w:sz w:val="16"/>
          <w:szCs w:val="16"/>
        </w:rPr>
        <w:t xml:space="preserve">touch up paint on the cut edges will </w:t>
      </w:r>
      <w:r w:rsidRPr="001B7D62" w:rsidR="002466F6">
        <w:rPr>
          <w:sz w:val="16"/>
          <w:szCs w:val="16"/>
        </w:rPr>
        <w:t>delay corrosion.</w:t>
      </w:r>
    </w:p>
    <w:p w:rsidRPr="001B7D62" w:rsidR="18B99166" w:rsidP="18B99166" w:rsidRDefault="18B99166" w14:paraId="33857EBA" w14:textId="505C78C2">
      <w:pPr>
        <w:pStyle w:val="Paragraphedeliste"/>
        <w:tabs>
          <w:tab w:val="left" w:pos="1090"/>
        </w:tabs>
        <w:spacing w:before="1"/>
        <w:ind w:right="128"/>
        <w:jc w:val="both"/>
        <w:rPr>
          <w:sz w:val="16"/>
          <w:szCs w:val="16"/>
        </w:rPr>
      </w:pPr>
    </w:p>
    <w:p w:rsidRPr="001B7D62" w:rsidR="1B9F9B98" w:rsidP="18B99166" w:rsidRDefault="1B9F9B98" w14:paraId="08D093AD" w14:textId="0A527F05">
      <w:pPr>
        <w:pStyle w:val="Paragraphedeliste"/>
        <w:numPr>
          <w:ilvl w:val="2"/>
          <w:numId w:val="10"/>
        </w:numPr>
        <w:tabs>
          <w:tab w:val="left" w:pos="1090"/>
        </w:tabs>
        <w:spacing w:before="1"/>
        <w:ind w:right="128"/>
        <w:jc w:val="both"/>
        <w:rPr>
          <w:sz w:val="16"/>
          <w:szCs w:val="16"/>
        </w:rPr>
      </w:pPr>
      <w:r w:rsidRPr="001B7D62">
        <w:rPr>
          <w:sz w:val="16"/>
          <w:szCs w:val="16"/>
        </w:rPr>
        <w:t>Use</w:t>
      </w:r>
      <w:r w:rsidRPr="001B7D62" w:rsidR="4D01A4B5">
        <w:rPr>
          <w:sz w:val="16"/>
          <w:szCs w:val="16"/>
        </w:rPr>
        <w:t xml:space="preserve"> </w:t>
      </w:r>
      <w:r w:rsidRPr="001B7D62" w:rsidR="46709A0B">
        <w:rPr>
          <w:sz w:val="16"/>
          <w:szCs w:val="16"/>
        </w:rPr>
        <w:t xml:space="preserve">best </w:t>
      </w:r>
      <w:r w:rsidRPr="001B7D62" w:rsidR="27A1E732">
        <w:rPr>
          <w:sz w:val="16"/>
          <w:szCs w:val="16"/>
        </w:rPr>
        <w:t>practices</w:t>
      </w:r>
      <w:r w:rsidRPr="001B7D62" w:rsidR="46709A0B">
        <w:rPr>
          <w:sz w:val="16"/>
          <w:szCs w:val="16"/>
        </w:rPr>
        <w:t xml:space="preserve"> </w:t>
      </w:r>
      <w:r w:rsidRPr="001B7D62" w:rsidR="3C071A87">
        <w:rPr>
          <w:sz w:val="16"/>
          <w:szCs w:val="16"/>
        </w:rPr>
        <w:t>installation</w:t>
      </w:r>
      <w:r w:rsidRPr="001B7D62" w:rsidR="347DEFF5">
        <w:rPr>
          <w:sz w:val="16"/>
          <w:szCs w:val="16"/>
        </w:rPr>
        <w:t xml:space="preserve"> methods</w:t>
      </w:r>
      <w:r w:rsidRPr="001B7D62" w:rsidR="3C071A87">
        <w:rPr>
          <w:sz w:val="16"/>
          <w:szCs w:val="16"/>
        </w:rPr>
        <w:t xml:space="preserve"> of the</w:t>
      </w:r>
      <w:r w:rsidRPr="001B7D62" w:rsidR="46709A0B">
        <w:rPr>
          <w:sz w:val="16"/>
          <w:szCs w:val="16"/>
        </w:rPr>
        <w:t xml:space="preserve"> steel panel and accessor</w:t>
      </w:r>
      <w:r w:rsidRPr="001B7D62" w:rsidR="198434CF">
        <w:rPr>
          <w:sz w:val="16"/>
          <w:szCs w:val="16"/>
        </w:rPr>
        <w:t>y</w:t>
      </w:r>
      <w:r w:rsidRPr="001B7D62" w:rsidR="7C996ABD">
        <w:rPr>
          <w:sz w:val="16"/>
          <w:szCs w:val="16"/>
        </w:rPr>
        <w:t xml:space="preserve"> products</w:t>
      </w:r>
      <w:r w:rsidRPr="001B7D62" w:rsidR="61B3357F">
        <w:rPr>
          <w:sz w:val="16"/>
          <w:szCs w:val="16"/>
        </w:rPr>
        <w:t xml:space="preserve"> and ensure compliance with local code. Manufacturer installation guides and videos should be </w:t>
      </w:r>
      <w:r w:rsidRPr="001B7D62" w:rsidR="03CE55C5">
        <w:rPr>
          <w:sz w:val="16"/>
          <w:szCs w:val="16"/>
        </w:rPr>
        <w:t>reviewed before moving forward with installation. Steel shape variation, wall straightness, screw angles and pressure applied on the panel</w:t>
      </w:r>
      <w:r w:rsidRPr="001B7D62" w:rsidR="3222324A">
        <w:rPr>
          <w:sz w:val="16"/>
          <w:szCs w:val="16"/>
        </w:rPr>
        <w:t xml:space="preserve"> will all</w:t>
      </w:r>
      <w:r w:rsidRPr="001B7D62" w:rsidR="03CE55C5">
        <w:rPr>
          <w:sz w:val="16"/>
          <w:szCs w:val="16"/>
        </w:rPr>
        <w:t xml:space="preserve"> </w:t>
      </w:r>
      <w:r w:rsidRPr="001B7D62" w:rsidR="7168D8F9">
        <w:rPr>
          <w:sz w:val="16"/>
          <w:szCs w:val="16"/>
        </w:rPr>
        <w:t xml:space="preserve">factor in the finish quality of the building envelope. </w:t>
      </w:r>
      <w:r w:rsidRPr="001B7D62" w:rsidR="0B80A8EB">
        <w:rPr>
          <w:sz w:val="16"/>
          <w:szCs w:val="16"/>
        </w:rPr>
        <w:t xml:space="preserve">Some oil canning may remain even on </w:t>
      </w:r>
      <w:r w:rsidRPr="001B7D62" w:rsidR="001914E2">
        <w:rPr>
          <w:sz w:val="16"/>
          <w:szCs w:val="16"/>
        </w:rPr>
        <w:t>proper</w:t>
      </w:r>
      <w:r w:rsidRPr="001B7D62" w:rsidR="0B80A8EB">
        <w:rPr>
          <w:sz w:val="16"/>
          <w:szCs w:val="16"/>
        </w:rPr>
        <w:t xml:space="preserve"> installation due to the nature of steel panels.</w:t>
      </w:r>
    </w:p>
    <w:p w:rsidRPr="001B7D62" w:rsidR="006B2F9F" w:rsidP="26FBC31E" w:rsidRDefault="006B2F9F" w14:paraId="23DE523C" w14:textId="77777777">
      <w:pPr>
        <w:pStyle w:val="Corpsdetexte"/>
        <w:spacing w:before="8"/>
        <w:rPr>
          <w:sz w:val="15"/>
          <w:szCs w:val="15"/>
        </w:rPr>
      </w:pPr>
    </w:p>
    <w:p w:rsidRPr="001B7D62" w:rsidR="006B2F9F" w:rsidRDefault="007B0CA2" w14:paraId="2FB888B3" w14:textId="77777777">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rsidR="006B2F9F" w:rsidRDefault="006B2F9F" w14:paraId="52E56223" w14:textId="77777777">
      <w:pPr>
        <w:pStyle w:val="Corpsdetexte"/>
        <w:rPr>
          <w:b/>
          <w:sz w:val="20"/>
        </w:rPr>
      </w:pPr>
    </w:p>
    <w:p w:rsidR="006B2F9F" w:rsidRDefault="007B0CA2" w14:paraId="0395571A" w14:textId="6B4BCD1C">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rsidR="006B2F9F" w:rsidRDefault="006B2F9F" w14:paraId="07547A01" w14:textId="77777777">
      <w:pPr>
        <w:pStyle w:val="Corpsdetexte"/>
        <w:spacing w:before="1"/>
      </w:pPr>
    </w:p>
    <w:p w:rsidRPr="001B7D62" w:rsidR="006B2F9F" w:rsidRDefault="007B0CA2" w14:paraId="611A4776" w14:textId="0A284831">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Pr="001B7D62" w:rsidR="003A6426">
        <w:rPr>
          <w:sz w:val="16"/>
        </w:rPr>
        <w:t xml:space="preserve">MAC </w:t>
      </w:r>
      <w:r w:rsidRPr="001B7D62">
        <w:rPr>
          <w:spacing w:val="-28"/>
          <w:sz w:val="16"/>
        </w:rPr>
        <w:t xml:space="preserve"> </w:t>
      </w:r>
      <w:r w:rsidRPr="001B7D62">
        <w:rPr>
          <w:sz w:val="16"/>
        </w:rPr>
        <w:t>panels.</w:t>
      </w:r>
    </w:p>
    <w:p w:rsidRPr="001B7D62" w:rsidR="006B2F9F" w:rsidRDefault="006B2F9F" w14:paraId="5043CB0F" w14:textId="77777777">
      <w:pPr>
        <w:pStyle w:val="Corpsdetexte"/>
        <w:spacing w:before="1"/>
      </w:pPr>
    </w:p>
    <w:p w:rsidRPr="001B7D62" w:rsidR="003C78CB" w:rsidP="00D914C0" w:rsidRDefault="0785156B" w14:paraId="4EF26342" w14:textId="0949DCCF">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Pr="001B7D62" w:rsidR="67CF9301">
        <w:rPr>
          <w:sz w:val="16"/>
          <w:szCs w:val="16"/>
        </w:rPr>
        <w:t>MS</w:t>
      </w:r>
      <w:r w:rsidRPr="001B7D62" w:rsidR="00F65D18">
        <w:rPr>
          <w:sz w:val="16"/>
          <w:szCs w:val="16"/>
        </w:rPr>
        <w:t xml:space="preserve"> series</w:t>
      </w:r>
      <w:r w:rsidRPr="001B7D62" w:rsidR="67CF9301">
        <w:rPr>
          <w:sz w:val="16"/>
          <w:szCs w:val="16"/>
        </w:rPr>
        <w:t xml:space="preserve"> </w:t>
      </w:r>
      <w:r w:rsidRPr="001B7D62" w:rsidR="006B5F66">
        <w:rPr>
          <w:sz w:val="16"/>
          <w:szCs w:val="16"/>
        </w:rPr>
        <w:t xml:space="preserve">or any other </w:t>
      </w:r>
      <w:r w:rsidRPr="001B7D62">
        <w:rPr>
          <w:sz w:val="16"/>
          <w:szCs w:val="16"/>
        </w:rPr>
        <w:t xml:space="preserve">products </w:t>
      </w:r>
      <w:r w:rsidRPr="001B7D62" w:rsidR="006B5F66">
        <w:rPr>
          <w:sz w:val="16"/>
          <w:szCs w:val="16"/>
        </w:rPr>
        <w:t>using</w:t>
      </w:r>
      <w:r w:rsidRPr="001B7D62">
        <w:rPr>
          <w:sz w:val="16"/>
          <w:szCs w:val="16"/>
        </w:rPr>
        <w:t xml:space="preserve"> foam separators </w:t>
      </w:r>
      <w:r w:rsidRPr="001B7D62" w:rsidR="006B5F66">
        <w:rPr>
          <w:sz w:val="16"/>
          <w:szCs w:val="16"/>
        </w:rPr>
        <w:t xml:space="preserve">as this </w:t>
      </w:r>
      <w:r w:rsidRPr="001B7D62">
        <w:rPr>
          <w:sz w:val="16"/>
          <w:szCs w:val="16"/>
        </w:rPr>
        <w:t>may stain the paint if improperly</w:t>
      </w:r>
      <w:r w:rsidRPr="001B7D62" w:rsidR="739DAC46">
        <w:rPr>
          <w:sz w:val="16"/>
          <w:szCs w:val="16"/>
        </w:rPr>
        <w:t xml:space="preserve"> stored.</w:t>
      </w:r>
    </w:p>
    <w:p w:rsidRPr="000A6842" w:rsidR="003C78CB" w:rsidP="000A6842" w:rsidRDefault="003C78CB" w14:paraId="43D6B33E" w14:textId="77777777">
      <w:pPr>
        <w:rPr>
          <w:sz w:val="16"/>
          <w:szCs w:val="16"/>
        </w:rPr>
      </w:pPr>
    </w:p>
    <w:p w:rsidRPr="00180E9D" w:rsidR="006B2F9F" w:rsidP="00D914C0" w:rsidRDefault="26FBC31E" w14:paraId="202ABE6D" w14:textId="60C3B48D">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Pr="00180E9D" w:rsidR="00861588">
        <w:rPr>
          <w:sz w:val="16"/>
          <w:szCs w:val="16"/>
        </w:rPr>
        <w:t xml:space="preserve"> They should be stored in a way that rain and </w:t>
      </w:r>
      <w:r w:rsidRPr="00180E9D" w:rsidR="0063141A">
        <w:rPr>
          <w:sz w:val="16"/>
          <w:szCs w:val="16"/>
        </w:rPr>
        <w:t>moisture do not come in contact with the product.</w:t>
      </w:r>
    </w:p>
    <w:p w:rsidR="006B2F9F" w:rsidP="26FBC31E" w:rsidRDefault="006B2F9F" w14:paraId="6537F28F" w14:textId="77777777">
      <w:pPr>
        <w:pStyle w:val="Corpsdetexte"/>
        <w:spacing w:before="10"/>
        <w:jc w:val="both"/>
        <w:rPr>
          <w:sz w:val="15"/>
          <w:szCs w:val="15"/>
        </w:rPr>
      </w:pPr>
    </w:p>
    <w:p w:rsidR="006B2F9F" w:rsidP="26FBC31E" w:rsidRDefault="26FBC31E" w14:paraId="4EE52448" w14:textId="2A11D786">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Pr="26FBC31E" w:rsidR="00A3678F">
        <w:rPr>
          <w:sz w:val="16"/>
          <w:szCs w:val="16"/>
        </w:rPr>
        <w:t>wo</w:t>
      </w:r>
      <w:r w:rsidR="00040E55">
        <w:rPr>
          <w:sz w:val="16"/>
          <w:szCs w:val="16"/>
        </w:rPr>
        <w:t>rkdays.</w:t>
      </w:r>
    </w:p>
    <w:p w:rsidR="006B2F9F" w:rsidP="26FBC31E" w:rsidRDefault="006B2F9F" w14:paraId="6DFB9E20" w14:textId="77777777">
      <w:pPr>
        <w:pStyle w:val="Corpsdetexte"/>
        <w:spacing w:before="12"/>
        <w:jc w:val="both"/>
        <w:rPr>
          <w:sz w:val="15"/>
          <w:szCs w:val="15"/>
        </w:rPr>
      </w:pPr>
    </w:p>
    <w:p w:rsidR="006B2F9F" w:rsidP="26FBC31E" w:rsidRDefault="26FBC31E" w14:paraId="44A8EDD0" w14:textId="77777777">
      <w:pPr>
        <w:pStyle w:val="Titre2"/>
        <w:numPr>
          <w:ilvl w:val="1"/>
          <w:numId w:val="10"/>
        </w:numPr>
        <w:tabs>
          <w:tab w:val="left" w:pos="692"/>
        </w:tabs>
        <w:ind w:left="691" w:hanging="442"/>
        <w:jc w:val="both"/>
      </w:pPr>
      <w:r>
        <w:t>WASTE MANAGEMENT &amp;</w:t>
      </w:r>
      <w:r>
        <w:rPr>
          <w:spacing w:val="-8"/>
        </w:rPr>
        <w:t xml:space="preserve"> </w:t>
      </w:r>
      <w:r>
        <w:t>DISPOSAL</w:t>
      </w:r>
    </w:p>
    <w:p w:rsidR="006B2F9F" w:rsidP="26FBC31E" w:rsidRDefault="006B2F9F" w14:paraId="70DF9E56" w14:textId="77777777">
      <w:pPr>
        <w:pStyle w:val="Corpsdetexte"/>
        <w:spacing w:before="1"/>
        <w:jc w:val="both"/>
        <w:rPr>
          <w:b/>
          <w:bCs/>
          <w:sz w:val="20"/>
          <w:szCs w:val="20"/>
        </w:rPr>
      </w:pPr>
    </w:p>
    <w:p w:rsidR="006B2F9F" w:rsidP="26FBC31E" w:rsidRDefault="26FBC31E" w14:paraId="19D59F0A" w14:textId="2CF31C2F">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rsidRPr="00043DD1" w:rsidR="00247EAB" w:rsidP="00043DD1" w:rsidRDefault="00247EAB" w14:paraId="52E916CE" w14:textId="77777777">
      <w:pPr>
        <w:tabs>
          <w:tab w:val="left" w:pos="1089"/>
          <w:tab w:val="left" w:pos="1090"/>
        </w:tabs>
        <w:jc w:val="both"/>
        <w:rPr>
          <w:sz w:val="16"/>
          <w:szCs w:val="16"/>
        </w:rPr>
      </w:pPr>
    </w:p>
    <w:p w:rsidR="00247EAB" w:rsidP="26FBC31E" w:rsidRDefault="00247EAB" w14:paraId="39E0A2AF" w14:textId="58791B2B">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rsidR="006B2F9F" w:rsidP="26FBC31E" w:rsidRDefault="006B2F9F" w14:paraId="144A5D23" w14:textId="77777777">
      <w:pPr>
        <w:pStyle w:val="Corpsdetexte"/>
        <w:spacing w:before="1"/>
        <w:jc w:val="both"/>
      </w:pPr>
    </w:p>
    <w:p w:rsidR="006B2F9F" w:rsidP="26FBC31E" w:rsidRDefault="26FBC31E" w14:paraId="773BAC6C" w14:textId="77777777">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rsidR="006B2F9F" w:rsidP="26FBC31E" w:rsidRDefault="006B2F9F" w14:paraId="738610EB" w14:textId="77777777">
      <w:pPr>
        <w:pStyle w:val="Corpsdetexte"/>
        <w:spacing w:before="10"/>
        <w:jc w:val="both"/>
        <w:rPr>
          <w:sz w:val="15"/>
          <w:szCs w:val="15"/>
        </w:rPr>
      </w:pPr>
    </w:p>
    <w:p w:rsidR="006B2F9F" w:rsidP="26FBC31E" w:rsidRDefault="26FBC31E" w14:paraId="673C2A97" w14:textId="77777777">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rsidR="006B2F9F" w:rsidP="26FBC31E" w:rsidRDefault="006B2F9F" w14:paraId="637805D2" w14:textId="77777777">
      <w:pPr>
        <w:pStyle w:val="Corpsdetexte"/>
        <w:spacing w:before="1"/>
        <w:jc w:val="both"/>
      </w:pPr>
    </w:p>
    <w:p w:rsidR="006B2F9F" w:rsidP="26FBC31E" w:rsidRDefault="26FBC31E" w14:paraId="3454ECDD" w14:textId="77777777">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rsidRPr="000F1EE4" w:rsidR="004655EA" w:rsidP="000F1EE4" w:rsidRDefault="004655EA" w14:paraId="451563C6" w14:textId="77777777">
      <w:pPr>
        <w:tabs>
          <w:tab w:val="left" w:pos="1089"/>
          <w:tab w:val="left" w:pos="1090"/>
        </w:tabs>
        <w:ind w:right="633"/>
        <w:jc w:val="both"/>
        <w:rPr>
          <w:sz w:val="16"/>
          <w:szCs w:val="16"/>
        </w:rPr>
      </w:pPr>
    </w:p>
    <w:p w:rsidR="006B2F9F" w:rsidP="26FBC31E" w:rsidRDefault="26FBC31E" w14:paraId="1345C9D6" w14:textId="77777777">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rsidR="006B2F9F" w:rsidP="26FBC31E" w:rsidRDefault="006B2F9F" w14:paraId="463F29E8" w14:textId="77777777">
      <w:pPr>
        <w:pStyle w:val="Corpsdetexte"/>
        <w:spacing w:before="9"/>
        <w:jc w:val="both"/>
        <w:rPr>
          <w:sz w:val="15"/>
          <w:szCs w:val="15"/>
        </w:rPr>
      </w:pPr>
    </w:p>
    <w:p w:rsidRPr="00636E03" w:rsidR="006B2F9F" w:rsidP="26FBC31E" w:rsidRDefault="26FBC31E" w14:paraId="3B7B4B86" w14:textId="4B1496BB">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rsidR="006B2F9F" w:rsidP="26FBC31E" w:rsidRDefault="006B2F9F" w14:paraId="3A0FF5F2" w14:textId="77777777">
      <w:pPr>
        <w:pStyle w:val="Corpsdetexte"/>
        <w:spacing w:before="11"/>
        <w:jc w:val="both"/>
        <w:rPr>
          <w:sz w:val="13"/>
          <w:szCs w:val="13"/>
        </w:rPr>
      </w:pPr>
    </w:p>
    <w:p w:rsidR="006B2F9F" w:rsidP="26FBC31E" w:rsidRDefault="003B16AA" w14:paraId="08F1A4A6" w14:textId="77777777">
      <w:pPr>
        <w:pStyle w:val="Titre1"/>
        <w:jc w:val="both"/>
        <w:rPr>
          <w:iCs/>
        </w:rPr>
      </w:pPr>
      <w:r>
        <w:pict w14:anchorId="4D3E2A78">
          <v:line id="_x0000_s2052" style="position:absolute;left:0;text-align:left;z-index:251658240;mso-wrap-edited:f;mso-width-percent:0;mso-height-percent:0;mso-wrap-distance-left:0;mso-wrap-distance-right:0;mso-position-horizontal-relative:page;mso-width-percent:0;mso-height-percent:0" alt="" strokeweight=".48pt" from="71.05pt,14.9pt" to="541.9pt,14.9pt">
            <w10:wrap type="topAndBottom" anchorx="page"/>
          </v:line>
        </w:pict>
      </w:r>
      <w:r w:rsidRPr="26FBC31E" w:rsidR="26FBC31E">
        <w:rPr>
          <w:iCs/>
        </w:rPr>
        <w:t>Part 2 - PRODUCTS</w:t>
      </w:r>
    </w:p>
    <w:p w:rsidR="00043DD1" w:rsidP="0039197B" w:rsidRDefault="26FBC31E" w14:paraId="02ED052E" w14:textId="5574EC76">
      <w:pPr>
        <w:pStyle w:val="Titre2"/>
        <w:numPr>
          <w:ilvl w:val="1"/>
          <w:numId w:val="9"/>
        </w:numPr>
        <w:tabs>
          <w:tab w:val="left" w:pos="466"/>
        </w:tabs>
        <w:spacing w:before="163"/>
        <w:jc w:val="both"/>
      </w:pPr>
      <w:r>
        <w:t>MATERIALS &amp;</w:t>
      </w:r>
      <w:r>
        <w:rPr>
          <w:spacing w:val="-6"/>
        </w:rPr>
        <w:t xml:space="preserve"> </w:t>
      </w:r>
      <w:r>
        <w:t>HARDWARE</w:t>
      </w:r>
    </w:p>
    <w:p w:rsidR="006B2F9F" w:rsidP="26FBC31E" w:rsidRDefault="26FBC31E" w14:paraId="68081138" w14:textId="77777777">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rsidR="006B2F9F" w:rsidP="26FBC31E" w:rsidRDefault="006B2F9F" w14:paraId="5630AD66" w14:textId="77777777">
      <w:pPr>
        <w:pStyle w:val="Corpsdetexte"/>
        <w:spacing w:before="1"/>
        <w:jc w:val="both"/>
      </w:pPr>
    </w:p>
    <w:p w:rsidR="006B2F9F" w:rsidP="26FBC31E" w:rsidRDefault="26FBC31E" w14:paraId="5DA4B8E1" w14:textId="7932B306">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proofErr w:type="spellStart"/>
      <w:r w:rsidRPr="26FBC31E">
        <w:rPr>
          <w:sz w:val="16"/>
          <w:szCs w:val="16"/>
        </w:rPr>
        <w:t>H</w:t>
      </w:r>
      <w:r w:rsidRPr="26FBC31E" w:rsidR="4722AFCE">
        <w:rPr>
          <w:sz w:val="16"/>
          <w:szCs w:val="16"/>
        </w:rPr>
        <w:t>a</w:t>
      </w:r>
      <w:r w:rsidRPr="26FBC31E">
        <w:rPr>
          <w:sz w:val="16"/>
          <w:szCs w:val="16"/>
        </w:rPr>
        <w:t>rrywood</w:t>
      </w:r>
      <w:proofErr w:type="spellEnd"/>
      <w:r w:rsidRPr="26FBC31E" w:rsidR="31D3FA80">
        <w:rPr>
          <w:sz w:val="16"/>
          <w:szCs w:val="16"/>
        </w:rPr>
        <w:t xml:space="preserve"> Plus</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rsidR="006B2F9F" w:rsidP="26FBC31E" w:rsidRDefault="006B2F9F" w14:paraId="61829076" w14:textId="77777777">
      <w:pPr>
        <w:pStyle w:val="Corpsdetexte"/>
        <w:spacing w:before="2"/>
        <w:jc w:val="both"/>
      </w:pPr>
    </w:p>
    <w:p w:rsidRPr="00FC7EE1" w:rsidR="006B2F9F" w:rsidP="26FBC31E" w:rsidRDefault="26FBC31E" w14:paraId="7145AB81" w14:textId="103F7B56">
      <w:pPr>
        <w:pStyle w:val="Paragraphedeliste"/>
        <w:numPr>
          <w:ilvl w:val="4"/>
          <w:numId w:val="9"/>
        </w:numPr>
        <w:tabs>
          <w:tab w:val="left" w:pos="849"/>
          <w:tab w:val="left" w:pos="850"/>
        </w:tabs>
        <w:jc w:val="both"/>
        <w:rPr>
          <w:sz w:val="16"/>
          <w:szCs w:val="16"/>
          <w:lang w:val="fr-CA"/>
        </w:rPr>
      </w:pPr>
      <w:r w:rsidRPr="00FC7EE1">
        <w:rPr>
          <w:sz w:val="16"/>
          <w:szCs w:val="16"/>
          <w:lang w:val="fr-CA"/>
        </w:rPr>
        <w:t>6</w:t>
      </w:r>
      <w:r w:rsidRPr="00FC7EE1" w:rsidR="40B7ECE3">
        <w:rPr>
          <w:sz w:val="16"/>
          <w:szCs w:val="16"/>
          <w:lang w:val="fr-CA"/>
        </w:rPr>
        <w:t>-1/16</w:t>
      </w:r>
      <w:r w:rsidRPr="00FC7EE1">
        <w:rPr>
          <w:sz w:val="16"/>
          <w:szCs w:val="16"/>
          <w:lang w:val="fr-CA"/>
        </w:rPr>
        <w:t>" (15</w:t>
      </w:r>
      <w:r w:rsidRPr="00FC7EE1" w:rsidR="0C56AA8F">
        <w:rPr>
          <w:sz w:val="16"/>
          <w:szCs w:val="16"/>
          <w:lang w:val="fr-CA"/>
        </w:rPr>
        <w:t>4</w:t>
      </w:r>
      <w:r w:rsidRPr="00FC7EE1">
        <w:rPr>
          <w:sz w:val="16"/>
          <w:szCs w:val="16"/>
          <w:lang w:val="fr-CA"/>
        </w:rPr>
        <w:t xml:space="preserve"> mm) cent</w:t>
      </w:r>
      <w:r w:rsidRPr="00FC7EE1" w:rsidR="00E168EA">
        <w:rPr>
          <w:sz w:val="16"/>
          <w:szCs w:val="16"/>
          <w:lang w:val="fr-CA"/>
        </w:rPr>
        <w:t>re</w:t>
      </w:r>
      <w:r w:rsidRPr="00FC7EE1">
        <w:rPr>
          <w:sz w:val="16"/>
          <w:szCs w:val="16"/>
          <w:lang w:val="fr-CA"/>
        </w:rPr>
        <w:t xml:space="preserve"> / cent</w:t>
      </w:r>
      <w:r w:rsidRPr="00FC7EE1" w:rsidR="00E168EA">
        <w:rPr>
          <w:sz w:val="16"/>
          <w:szCs w:val="16"/>
          <w:lang w:val="fr-CA"/>
        </w:rPr>
        <w:t>re</w:t>
      </w:r>
      <w:r w:rsidRPr="00FC7EE1">
        <w:rPr>
          <w:sz w:val="16"/>
          <w:szCs w:val="16"/>
          <w:lang w:val="fr-CA"/>
        </w:rPr>
        <w:t xml:space="preserve"> 0.</w:t>
      </w:r>
      <w:r w:rsidRPr="00FC7EE1" w:rsidR="3B9E0BB6">
        <w:rPr>
          <w:sz w:val="16"/>
          <w:szCs w:val="16"/>
          <w:lang w:val="fr-CA"/>
        </w:rPr>
        <w:t>29</w:t>
      </w:r>
      <w:r w:rsidRPr="00FC7EE1">
        <w:rPr>
          <w:sz w:val="16"/>
          <w:szCs w:val="16"/>
          <w:lang w:val="fr-CA"/>
        </w:rPr>
        <w:t>" (</w:t>
      </w:r>
      <w:r w:rsidRPr="00FC7EE1" w:rsidR="5F6E0ED5">
        <w:rPr>
          <w:sz w:val="16"/>
          <w:szCs w:val="16"/>
          <w:lang w:val="fr-CA"/>
        </w:rPr>
        <w:t>7.4</w:t>
      </w:r>
      <w:r w:rsidRPr="00FC7EE1">
        <w:rPr>
          <w:sz w:val="16"/>
          <w:szCs w:val="16"/>
          <w:lang w:val="fr-CA"/>
        </w:rPr>
        <w:t xml:space="preserve"> mm)</w:t>
      </w:r>
      <w:r w:rsidRPr="00FC7EE1">
        <w:rPr>
          <w:spacing w:val="-6"/>
          <w:sz w:val="16"/>
          <w:szCs w:val="16"/>
          <w:lang w:val="fr-CA"/>
        </w:rPr>
        <w:t xml:space="preserve"> </w:t>
      </w:r>
      <w:proofErr w:type="spellStart"/>
      <w:r w:rsidRPr="00FC7EE1" w:rsidR="00DC5A6E">
        <w:rPr>
          <w:sz w:val="16"/>
          <w:szCs w:val="16"/>
          <w:lang w:val="fr-CA"/>
        </w:rPr>
        <w:t>deep</w:t>
      </w:r>
      <w:proofErr w:type="spellEnd"/>
      <w:r w:rsidRPr="00FC7EE1" w:rsidR="00DC5A6E">
        <w:rPr>
          <w:sz w:val="16"/>
          <w:szCs w:val="16"/>
          <w:lang w:val="fr-CA"/>
        </w:rPr>
        <w:t>.</w:t>
      </w:r>
    </w:p>
    <w:p w:rsidRPr="002B2891" w:rsidR="006B2F9F" w:rsidP="26FBC31E" w:rsidRDefault="26FBC31E" w14:paraId="4843E97B" w14:textId="2A6EBA81">
      <w:pPr>
        <w:pStyle w:val="Paragraphedeliste"/>
        <w:numPr>
          <w:ilvl w:val="4"/>
          <w:numId w:val="9"/>
        </w:numPr>
        <w:tabs>
          <w:tab w:val="left" w:pos="849"/>
          <w:tab w:val="left" w:pos="850"/>
        </w:tabs>
        <w:spacing w:before="4" w:line="235" w:lineRule="auto"/>
        <w:ind w:right="200"/>
        <w:jc w:val="both"/>
        <w:rPr>
          <w:sz w:val="16"/>
          <w:szCs w:val="16"/>
        </w:rPr>
      </w:pPr>
      <w:r w:rsidRPr="002B2891">
        <w:rPr>
          <w:sz w:val="16"/>
          <w:szCs w:val="16"/>
        </w:rPr>
        <w:t>In</w:t>
      </w:r>
      <w:r w:rsidRPr="002B2891">
        <w:rPr>
          <w:spacing w:val="-1"/>
          <w:sz w:val="16"/>
          <w:szCs w:val="16"/>
        </w:rPr>
        <w:t xml:space="preserve"> </w:t>
      </w:r>
      <w:r w:rsidRPr="002B2891">
        <w:rPr>
          <w:sz w:val="16"/>
          <w:szCs w:val="16"/>
        </w:rPr>
        <w:t>cut</w:t>
      </w:r>
      <w:r w:rsidRPr="002B2891">
        <w:rPr>
          <w:spacing w:val="-2"/>
          <w:sz w:val="16"/>
          <w:szCs w:val="16"/>
        </w:rPr>
        <w:t xml:space="preserve"> </w:t>
      </w:r>
      <w:r w:rsidRPr="002B2891">
        <w:rPr>
          <w:sz w:val="16"/>
          <w:szCs w:val="16"/>
        </w:rPr>
        <w:t>lengths</w:t>
      </w:r>
      <w:r w:rsidRPr="002B2891">
        <w:rPr>
          <w:spacing w:val="-5"/>
          <w:sz w:val="16"/>
          <w:szCs w:val="16"/>
        </w:rPr>
        <w:t xml:space="preserve"> </w:t>
      </w:r>
      <w:r w:rsidRPr="002B2891">
        <w:rPr>
          <w:spacing w:val="1"/>
          <w:sz w:val="16"/>
          <w:szCs w:val="16"/>
        </w:rPr>
        <w:t>of</w:t>
      </w:r>
      <w:r w:rsidRPr="002B2891">
        <w:rPr>
          <w:spacing w:val="-7"/>
          <w:sz w:val="16"/>
          <w:szCs w:val="16"/>
        </w:rPr>
        <w:t xml:space="preserve"> </w:t>
      </w:r>
      <w:r w:rsidRPr="002B2891">
        <w:rPr>
          <w:sz w:val="16"/>
          <w:szCs w:val="16"/>
        </w:rPr>
        <w:t>144"</w:t>
      </w:r>
      <w:r w:rsidRPr="002B2891">
        <w:rPr>
          <w:spacing w:val="-6"/>
          <w:sz w:val="16"/>
          <w:szCs w:val="16"/>
        </w:rPr>
        <w:t xml:space="preserve"> </w:t>
      </w:r>
      <w:r w:rsidRPr="002B2891">
        <w:rPr>
          <w:sz w:val="16"/>
          <w:szCs w:val="16"/>
        </w:rPr>
        <w:t>(3658mm)</w:t>
      </w:r>
      <w:r w:rsidRPr="002B2891">
        <w:rPr>
          <w:spacing w:val="-6"/>
          <w:sz w:val="16"/>
          <w:szCs w:val="16"/>
        </w:rPr>
        <w:t xml:space="preserve"> </w:t>
      </w:r>
      <w:r w:rsidRPr="002B2891">
        <w:rPr>
          <w:sz w:val="16"/>
          <w:szCs w:val="16"/>
        </w:rPr>
        <w:t>and</w:t>
      </w:r>
      <w:r w:rsidRPr="002B2891">
        <w:rPr>
          <w:spacing w:val="-4"/>
          <w:sz w:val="16"/>
          <w:szCs w:val="16"/>
        </w:rPr>
        <w:t xml:space="preserve"> </w:t>
      </w:r>
      <w:r w:rsidRPr="002B2891">
        <w:rPr>
          <w:sz w:val="16"/>
          <w:szCs w:val="16"/>
        </w:rPr>
        <w:t>notched</w:t>
      </w:r>
      <w:r w:rsidRPr="002B2891">
        <w:rPr>
          <w:spacing w:val="-4"/>
          <w:sz w:val="16"/>
          <w:szCs w:val="16"/>
        </w:rPr>
        <w:t xml:space="preserve"> </w:t>
      </w:r>
      <w:r w:rsidRPr="002B2891">
        <w:rPr>
          <w:sz w:val="16"/>
          <w:szCs w:val="16"/>
        </w:rPr>
        <w:t>at</w:t>
      </w:r>
      <w:r w:rsidRPr="002B2891">
        <w:rPr>
          <w:spacing w:val="-2"/>
          <w:sz w:val="16"/>
          <w:szCs w:val="16"/>
        </w:rPr>
        <w:t xml:space="preserve"> </w:t>
      </w:r>
      <w:r w:rsidRPr="002B2891">
        <w:rPr>
          <w:sz w:val="16"/>
          <w:szCs w:val="16"/>
        </w:rPr>
        <w:t>the</w:t>
      </w:r>
      <w:r w:rsidRPr="002B2891">
        <w:rPr>
          <w:spacing w:val="-3"/>
          <w:sz w:val="16"/>
          <w:szCs w:val="16"/>
        </w:rPr>
        <w:t xml:space="preserve"> </w:t>
      </w:r>
      <w:r w:rsidRPr="002B2891">
        <w:rPr>
          <w:sz w:val="16"/>
          <w:szCs w:val="16"/>
        </w:rPr>
        <w:t>ends</w:t>
      </w:r>
      <w:r w:rsidRPr="002B2891">
        <w:rPr>
          <w:spacing w:val="-5"/>
          <w:sz w:val="16"/>
          <w:szCs w:val="16"/>
        </w:rPr>
        <w:t xml:space="preserve"> </w:t>
      </w:r>
      <w:r w:rsidRPr="002B2891">
        <w:rPr>
          <w:sz w:val="16"/>
          <w:szCs w:val="16"/>
        </w:rPr>
        <w:t>for longitudinal</w:t>
      </w:r>
      <w:r w:rsidRPr="002B2891">
        <w:rPr>
          <w:spacing w:val="-7"/>
          <w:sz w:val="16"/>
          <w:szCs w:val="16"/>
        </w:rPr>
        <w:t xml:space="preserve"> </w:t>
      </w:r>
      <w:r w:rsidRPr="002B2891">
        <w:rPr>
          <w:sz w:val="16"/>
          <w:szCs w:val="16"/>
        </w:rPr>
        <w:t>overlaying</w:t>
      </w:r>
      <w:r w:rsidRPr="002B2891" w:rsidR="00BD1C7E">
        <w:rPr>
          <w:sz w:val="16"/>
          <w:szCs w:val="16"/>
        </w:rPr>
        <w:t xml:space="preserve">. Custom length available on demand with </w:t>
      </w:r>
      <w:r w:rsidRPr="002B2891" w:rsidR="00F12BF0">
        <w:rPr>
          <w:sz w:val="16"/>
          <w:szCs w:val="16"/>
        </w:rPr>
        <w:t xml:space="preserve">maximum length </w:t>
      </w:r>
      <w:r w:rsidR="00FC7EE1">
        <w:rPr>
          <w:sz w:val="16"/>
          <w:szCs w:val="16"/>
        </w:rPr>
        <w:t>192</w:t>
      </w:r>
      <w:r w:rsidRPr="002B2891" w:rsidR="00F12BF0">
        <w:rPr>
          <w:sz w:val="16"/>
          <w:szCs w:val="16"/>
        </w:rPr>
        <w:t>”</w:t>
      </w:r>
      <w:r w:rsidRPr="002B2891" w:rsidR="002B2891">
        <w:rPr>
          <w:sz w:val="16"/>
          <w:szCs w:val="16"/>
        </w:rPr>
        <w:t xml:space="preserve"> (</w:t>
      </w:r>
      <w:r w:rsidR="00DC254E">
        <w:rPr>
          <w:sz w:val="16"/>
          <w:szCs w:val="16"/>
        </w:rPr>
        <w:t>4877</w:t>
      </w:r>
      <w:r w:rsidRPr="002B2891" w:rsidR="002B2891">
        <w:rPr>
          <w:sz w:val="16"/>
          <w:szCs w:val="16"/>
        </w:rPr>
        <w:t xml:space="preserve"> mm)</w:t>
      </w:r>
      <w:r w:rsidR="003B16AA">
        <w:rPr>
          <w:sz w:val="16"/>
          <w:szCs w:val="16"/>
        </w:rPr>
        <w:t>.</w:t>
      </w:r>
    </w:p>
    <w:p w:rsidRPr="002B2891" w:rsidR="006B2F9F" w:rsidP="26FBC31E" w:rsidRDefault="006B2F9F" w14:paraId="2BA226A1" w14:textId="77777777">
      <w:pPr>
        <w:pStyle w:val="Corpsdetexte"/>
        <w:spacing w:before="2"/>
        <w:jc w:val="both"/>
      </w:pPr>
    </w:p>
    <w:p w:rsidRPr="002B2891" w:rsidR="006B2F9F" w:rsidP="26FBC31E" w:rsidRDefault="26FBC31E" w14:paraId="2D6AAFD3" w14:textId="4B88E9C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Pr="002B2891" w:rsidR="1EAB9B9A">
        <w:rPr>
          <w:sz w:val="16"/>
          <w:szCs w:val="16"/>
        </w:rPr>
        <w:t xml:space="preserve"> SS</w:t>
      </w:r>
      <w:r w:rsidRPr="002B2891">
        <w:rPr>
          <w:sz w:val="16"/>
          <w:szCs w:val="16"/>
        </w:rPr>
        <w:t xml:space="preserve"> grade </w:t>
      </w:r>
      <w:r w:rsidRPr="002B2891" w:rsidR="7ADDA2A4">
        <w:rPr>
          <w:sz w:val="16"/>
          <w:szCs w:val="16"/>
        </w:rPr>
        <w:t>(230</w:t>
      </w:r>
      <w:r w:rsidRPr="002B2891" w:rsidR="002B2891">
        <w:rPr>
          <w:sz w:val="16"/>
          <w:szCs w:val="16"/>
        </w:rPr>
        <w:t xml:space="preserve"> MPa</w:t>
      </w:r>
      <w:r w:rsidRPr="002B2891" w:rsidR="7ADDA2A4">
        <w:rPr>
          <w:sz w:val="16"/>
          <w:szCs w:val="16"/>
        </w:rPr>
        <w:t xml:space="preserve">) </w:t>
      </w:r>
      <w:r w:rsidRPr="002B2891">
        <w:rPr>
          <w:sz w:val="16"/>
          <w:szCs w:val="16"/>
        </w:rPr>
        <w:t>galvanized steel with zinc coating galvanized</w:t>
      </w:r>
      <w:r w:rsidRPr="002B2891" w:rsidR="3E8D4B61">
        <w:rPr>
          <w:sz w:val="16"/>
          <w:szCs w:val="16"/>
        </w:rPr>
        <w:t xml:space="preserve"> G90</w:t>
      </w:r>
      <w:r w:rsidRPr="002B2891">
        <w:rPr>
          <w:sz w:val="16"/>
          <w:szCs w:val="16"/>
        </w:rPr>
        <w:t xml:space="preserve"> </w:t>
      </w:r>
      <w:r w:rsidRPr="002B2891" w:rsidR="0D29BFDA">
        <w:rPr>
          <w:sz w:val="16"/>
          <w:szCs w:val="16"/>
        </w:rPr>
        <w:t>(</w:t>
      </w:r>
      <w:r w:rsidRPr="002B2891">
        <w:rPr>
          <w:sz w:val="16"/>
          <w:szCs w:val="16"/>
        </w:rPr>
        <w:t>Z275</w:t>
      </w:r>
      <w:r w:rsidRPr="002B2891" w:rsidR="5D86B6AC">
        <w:rPr>
          <w:sz w:val="16"/>
          <w:szCs w:val="16"/>
        </w:rPr>
        <w:t>)</w:t>
      </w:r>
      <w:r w:rsidRPr="002B2891">
        <w:rPr>
          <w:sz w:val="16"/>
          <w:szCs w:val="16"/>
        </w:rPr>
        <w:t xml:space="preserve"> as designated by ASTM A653M.</w:t>
      </w:r>
    </w:p>
    <w:p w:rsidR="006B2F9F" w:rsidP="26FBC31E" w:rsidRDefault="006B2F9F" w14:paraId="17AD93B2" w14:textId="77777777">
      <w:pPr>
        <w:pStyle w:val="Corpsdetexte"/>
        <w:spacing w:before="2"/>
        <w:jc w:val="both"/>
      </w:pPr>
    </w:p>
    <w:p w:rsidR="006B2F9F" w:rsidP="26FBC31E" w:rsidRDefault="26FBC31E" w14:paraId="7929DC47" w14:textId="77777777">
      <w:pPr>
        <w:pStyle w:val="Paragraphedeliste"/>
        <w:numPr>
          <w:ilvl w:val="3"/>
          <w:numId w:val="9"/>
        </w:numPr>
        <w:tabs>
          <w:tab w:val="left" w:pos="658"/>
        </w:tabs>
        <w:ind w:firstLine="0"/>
        <w:jc w:val="both"/>
        <w:rPr>
          <w:sz w:val="16"/>
          <w:szCs w:val="16"/>
        </w:rPr>
      </w:pPr>
      <w:r w:rsidRPr="26FBC31E">
        <w:rPr>
          <w:sz w:val="16"/>
          <w:szCs w:val="16"/>
        </w:rPr>
        <w:t>Finish:</w:t>
      </w:r>
    </w:p>
    <w:p w:rsidR="26FBC31E" w:rsidP="26FBC31E" w:rsidRDefault="26FBC31E" w14:paraId="5C752465" w14:textId="7EEA47BB">
      <w:pPr>
        <w:pStyle w:val="Paragraphedeliste"/>
        <w:tabs>
          <w:tab w:val="left" w:pos="658"/>
        </w:tabs>
        <w:ind w:left="129" w:firstLine="0"/>
        <w:jc w:val="both"/>
        <w:rPr>
          <w:sz w:val="16"/>
          <w:szCs w:val="16"/>
          <w:highlight w:val="yellow"/>
        </w:rPr>
      </w:pPr>
    </w:p>
    <w:p w:rsidRPr="001B7D62" w:rsidR="5063499C" w:rsidP="26FBC31E" w:rsidRDefault="5063499C" w14:paraId="4E76FB80" w14:textId="425F5C82">
      <w:pPr>
        <w:pStyle w:val="Corpsdetexte"/>
        <w:spacing w:line="196" w:lineRule="exact"/>
        <w:ind w:left="229"/>
        <w:jc w:val="both"/>
        <w:rPr>
          <w:color w:val="000000" w:themeColor="text1"/>
        </w:rPr>
      </w:pPr>
      <w:r w:rsidRPr="001B7D62">
        <w:rPr>
          <w:color w:val="000000" w:themeColor="text1"/>
        </w:rPr>
        <w:t>Pre-finished steel, G90 (Z275)</w:t>
      </w:r>
    </w:p>
    <w:p w:rsidRPr="001B7D62" w:rsidR="5063499C" w:rsidP="26FBC31E" w:rsidRDefault="5063499C" w14:paraId="5013C426" w14:textId="1F790FF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SIGNATURE</w:t>
      </w:r>
      <w:r w:rsidRPr="001B7D62" w:rsidR="0343D9C7">
        <w:rPr>
          <w:color w:val="000000" w:themeColor="text1"/>
          <w:sz w:val="16"/>
          <w:szCs w:val="16"/>
        </w:rPr>
        <w:t>, WOOD</w:t>
      </w:r>
      <w:r w:rsidRPr="001B7D62">
        <w:rPr>
          <w:color w:val="000000" w:themeColor="text1"/>
          <w:sz w:val="16"/>
          <w:szCs w:val="16"/>
        </w:rPr>
        <w:t xml:space="preserve"> and INSPIRATION </w:t>
      </w:r>
      <w:proofErr w:type="spellStart"/>
      <w:r w:rsidRPr="001B7D62">
        <w:rPr>
          <w:color w:val="000000" w:themeColor="text1"/>
          <w:sz w:val="16"/>
          <w:szCs w:val="16"/>
        </w:rPr>
        <w:t>colour</w:t>
      </w:r>
      <w:proofErr w:type="spellEnd"/>
      <w:r w:rsidRPr="001B7D62">
        <w:rPr>
          <w:color w:val="000000" w:themeColor="text1"/>
          <w:sz w:val="16"/>
          <w:szCs w:val="16"/>
        </w:rPr>
        <w:t xml:space="preserve"> collections</w:t>
      </w:r>
    </w:p>
    <w:p w:rsidRPr="001B7D62" w:rsidR="5063499C" w:rsidP="26FBC31E" w:rsidRDefault="003A6426" w14:paraId="3BD4F5AC" w14:textId="4AF3A64C">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 (SMP</w:t>
      </w:r>
      <w:r w:rsidRPr="001B7D62" w:rsidR="002C062A">
        <w:rPr>
          <w:color w:val="000000" w:themeColor="text1"/>
          <w:sz w:val="16"/>
          <w:szCs w:val="16"/>
        </w:rPr>
        <w:t xml:space="preserve"> based</w:t>
      </w:r>
      <w:r w:rsidRPr="001B7D62">
        <w:rPr>
          <w:color w:val="000000" w:themeColor="text1"/>
          <w:sz w:val="16"/>
          <w:szCs w:val="16"/>
        </w:rPr>
        <w:t>)</w:t>
      </w:r>
      <w:r w:rsidRPr="001B7D62" w:rsidR="002C062A">
        <w:rPr>
          <w:color w:val="000000" w:themeColor="text1"/>
          <w:sz w:val="16"/>
          <w:szCs w:val="16"/>
        </w:rPr>
        <w:t xml:space="preserve">, </w:t>
      </w:r>
      <w:r w:rsidRPr="001B7D62" w:rsidR="5063499C">
        <w:rPr>
          <w:color w:val="000000" w:themeColor="text1"/>
          <w:sz w:val="16"/>
          <w:szCs w:val="16"/>
        </w:rPr>
        <w:t>TEXTURAL III (polyurethane-based) and TEXTURAL IV (PVDF-based) paint systems</w:t>
      </w:r>
    </w:p>
    <w:p w:rsidRPr="001B7D62" w:rsidR="006B2F9F" w:rsidP="26FBC31E" w:rsidRDefault="006B2F9F" w14:paraId="0DE4B5B7" w14:textId="77777777">
      <w:pPr>
        <w:pStyle w:val="Corpsdetexte"/>
        <w:spacing w:before="1"/>
        <w:jc w:val="both"/>
      </w:pPr>
    </w:p>
    <w:p w:rsidRPr="001B7D62" w:rsidR="006B2F9F" w:rsidP="26FBC31E" w:rsidRDefault="26FBC31E" w14:paraId="7478B8DA" w14:textId="57117E0E">
      <w:pPr>
        <w:pStyle w:val="Corpsdetexte"/>
        <w:ind w:left="129"/>
        <w:jc w:val="both"/>
      </w:pPr>
      <w:r w:rsidR="26FBC31E">
        <w:rPr/>
        <w:t>Each</w:t>
      </w:r>
      <w:r w:rsidR="114B817C">
        <w:rPr/>
        <w:t xml:space="preserve"> WOOD</w:t>
      </w:r>
      <w:r w:rsidR="26FBC31E">
        <w:rPr/>
        <w:t xml:space="preserve"> </w:t>
      </w:r>
      <w:r w:rsidR="26FBC31E">
        <w:rPr/>
        <w:t>colo</w:t>
      </w:r>
      <w:r w:rsidR="0008011F">
        <w:rPr/>
        <w:t>u</w:t>
      </w:r>
      <w:r w:rsidR="26FBC31E">
        <w:rPr/>
        <w:t>r</w:t>
      </w:r>
      <w:r w:rsidR="26FBC31E">
        <w:rPr/>
        <w:t xml:space="preserve"> specified must be made in 6 distinctive shades (with distinctive </w:t>
      </w:r>
      <w:r w:rsidR="002C062A">
        <w:rPr/>
        <w:t>wood grain</w:t>
      </w:r>
      <w:r w:rsidR="26FBC31E">
        <w:rPr/>
        <w:t xml:space="preserve">). The profiles made in this </w:t>
      </w:r>
      <w:r w:rsidR="26FBC31E">
        <w:rPr/>
        <w:t>colo</w:t>
      </w:r>
      <w:r w:rsidR="0008011F">
        <w:rPr/>
        <w:t>u</w:t>
      </w:r>
      <w:r w:rsidR="26FBC31E">
        <w:rPr/>
        <w:t>r</w:t>
      </w:r>
      <w:r w:rsidR="26FBC31E">
        <w:rPr/>
        <w:t xml:space="preserve"> will be packed in boxes of 12 panels of 12 linear feet in leng</w:t>
      </w:r>
      <w:r w:rsidR="3CCC080C">
        <w:rPr/>
        <w:t>t</w:t>
      </w:r>
      <w:r w:rsidR="26FBC31E">
        <w:rPr/>
        <w:t xml:space="preserve">h including </w:t>
      </w:r>
      <w:r w:rsidR="013075EC">
        <w:rPr/>
        <w:t>1-3</w:t>
      </w:r>
      <w:r w:rsidR="26FBC31E">
        <w:rPr/>
        <w:t xml:space="preserve"> panels of each distinctive shade. A packing box </w:t>
      </w:r>
      <w:r w:rsidR="26FBC31E">
        <w:rPr/>
        <w:t>contains</w:t>
      </w:r>
      <w:r w:rsidR="26FBC31E">
        <w:rPr/>
        <w:t xml:space="preserve"> 72.75 sq. ft. of the </w:t>
      </w:r>
      <w:r w:rsidR="26FBC31E">
        <w:rPr/>
        <w:t>Harrywood</w:t>
      </w:r>
      <w:r w:rsidR="26FBC31E">
        <w:rPr/>
        <w:t xml:space="preserve"> </w:t>
      </w:r>
      <w:r w:rsidR="2047FE5E">
        <w:rPr/>
        <w:t xml:space="preserve">Plus </w:t>
      </w:r>
      <w:r w:rsidR="26FBC31E">
        <w:rPr/>
        <w:t xml:space="preserve">profile in 6 pre-mixed </w:t>
      </w:r>
      <w:r w:rsidR="26FBC31E">
        <w:rPr/>
        <w:t>colo</w:t>
      </w:r>
      <w:r w:rsidR="0008011F">
        <w:rPr/>
        <w:t>u</w:t>
      </w:r>
      <w:r w:rsidR="26FBC31E">
        <w:rPr/>
        <w:t>rs</w:t>
      </w:r>
      <w:r w:rsidR="00E61846">
        <w:rPr/>
        <w:t>.</w:t>
      </w:r>
      <w:r w:rsidR="26FBC31E">
        <w:rPr/>
        <w:t xml:space="preserve"> The collection of WOOD </w:t>
      </w:r>
      <w:r w:rsidR="26FBC31E">
        <w:rPr/>
        <w:t>colo</w:t>
      </w:r>
      <w:r w:rsidR="0008011F">
        <w:rPr/>
        <w:t>u</w:t>
      </w:r>
      <w:r w:rsidR="26FBC31E">
        <w:rPr/>
        <w:t>rs</w:t>
      </w:r>
      <w:r w:rsidR="26FBC31E">
        <w:rPr/>
        <w:t xml:space="preserve"> is manufactured </w:t>
      </w:r>
      <w:r w:rsidR="26FBC31E">
        <w:rPr/>
        <w:t>in accordance with</w:t>
      </w:r>
      <w:r w:rsidR="26FBC31E">
        <w:rPr/>
        <w:t xml:space="preserve"> the TEXTURAL IV pain</w:t>
      </w:r>
      <w:r w:rsidR="33654BD0">
        <w:rPr/>
        <w:t>t</w:t>
      </w:r>
      <w:r w:rsidR="26FBC31E">
        <w:rPr/>
        <w:t xml:space="preserve"> system (PVDF </w:t>
      </w:r>
      <w:r w:rsidR="26FBC31E">
        <w:rPr/>
        <w:t>colo</w:t>
      </w:r>
      <w:r w:rsidR="0008011F">
        <w:rPr/>
        <w:t>u</w:t>
      </w:r>
      <w:r w:rsidR="26FBC31E">
        <w:rPr/>
        <w:t>r</w:t>
      </w:r>
      <w:r w:rsidR="26FBC31E">
        <w:rPr/>
        <w:t xml:space="preserve"> system).</w:t>
      </w:r>
    </w:p>
    <w:p w:rsidR="006B2F9F" w:rsidP="18B99166" w:rsidRDefault="006B2F9F" w14:paraId="66204FF1" w14:textId="5141F00F">
      <w:pPr>
        <w:pStyle w:val="Corpsdetexte"/>
        <w:spacing w:before="3"/>
        <w:jc w:val="both"/>
        <w:rPr>
          <w:highlight w:val="yellow"/>
        </w:rPr>
      </w:pPr>
    </w:p>
    <w:p w:rsidR="006B2F9F" w:rsidP="26FBC31E" w:rsidRDefault="26FBC31E" w14:paraId="3E2AA82B" w14:textId="77777777">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rsidR="006B2F9F" w:rsidP="26FBC31E" w:rsidRDefault="006B2F9F" w14:paraId="2DBF0D7D" w14:textId="77777777">
      <w:pPr>
        <w:pStyle w:val="Corpsdetexte"/>
        <w:spacing w:before="9"/>
        <w:jc w:val="both"/>
        <w:rPr>
          <w:sz w:val="15"/>
          <w:szCs w:val="15"/>
        </w:rPr>
      </w:pPr>
    </w:p>
    <w:p w:rsidRPr="001B7D62" w:rsidR="006B2F9F" w:rsidP="26FBC31E" w:rsidRDefault="26FBC31E" w14:paraId="5A4B2BA4" w14:textId="7DA5DEB3">
      <w:pPr>
        <w:pStyle w:val="Paragraphedeliste"/>
        <w:numPr>
          <w:ilvl w:val="4"/>
          <w:numId w:val="9"/>
        </w:numPr>
        <w:tabs>
          <w:tab w:val="left" w:pos="849"/>
          <w:tab w:val="left" w:pos="850"/>
        </w:tabs>
        <w:jc w:val="both"/>
        <w:rPr>
          <w:sz w:val="16"/>
          <w:szCs w:val="16"/>
        </w:rPr>
      </w:pPr>
      <w:r w:rsidRPr="001B7D62">
        <w:rPr>
          <w:sz w:val="16"/>
          <w:szCs w:val="16"/>
        </w:rPr>
        <w:t>0,46</w:t>
      </w:r>
      <w:r w:rsidRPr="001B7D62" w:rsidR="74B14744">
        <w:rPr>
          <w:sz w:val="16"/>
          <w:szCs w:val="16"/>
        </w:rPr>
        <w:t xml:space="preserve"> </w:t>
      </w:r>
      <w:r w:rsidRPr="001B7D62">
        <w:rPr>
          <w:sz w:val="16"/>
          <w:szCs w:val="16"/>
        </w:rPr>
        <w:t>mm (gauge 26)</w:t>
      </w:r>
    </w:p>
    <w:p w:rsidRPr="001B7D62" w:rsidR="006B2F9F" w:rsidP="26FBC31E" w:rsidRDefault="0107D80C" w14:paraId="0FC93D27" w14:textId="79E25952">
      <w:pPr>
        <w:pStyle w:val="Paragraphedeliste"/>
        <w:numPr>
          <w:ilvl w:val="4"/>
          <w:numId w:val="9"/>
        </w:numPr>
        <w:tabs>
          <w:tab w:val="left" w:pos="849"/>
          <w:tab w:val="left" w:pos="850"/>
        </w:tabs>
        <w:jc w:val="both"/>
        <w:rPr>
          <w:sz w:val="16"/>
          <w:szCs w:val="16"/>
        </w:rPr>
      </w:pPr>
      <w:r w:rsidRPr="001B7D62">
        <w:rPr>
          <w:sz w:val="16"/>
          <w:szCs w:val="16"/>
        </w:rPr>
        <w:t>0,6</w:t>
      </w:r>
      <w:r w:rsidRPr="001B7D62" w:rsidR="1D50E527">
        <w:rPr>
          <w:sz w:val="16"/>
          <w:szCs w:val="16"/>
        </w:rPr>
        <w:t xml:space="preserve">0 </w:t>
      </w:r>
      <w:r w:rsidRPr="001B7D62">
        <w:rPr>
          <w:sz w:val="16"/>
          <w:szCs w:val="16"/>
        </w:rPr>
        <w:t>mm (gauge 24)</w:t>
      </w:r>
    </w:p>
    <w:p w:rsidR="006B2F9F" w:rsidP="26FBC31E" w:rsidRDefault="006B2F9F" w14:paraId="6B62F1B3" w14:textId="77777777">
      <w:pPr>
        <w:pStyle w:val="Corpsdetexte"/>
        <w:spacing w:before="1"/>
        <w:jc w:val="both"/>
      </w:pPr>
    </w:p>
    <w:p w:rsidR="006B2F9F" w:rsidP="00A32820" w:rsidRDefault="26FBC31E" w14:paraId="6882C0FF" w14:textId="77777777">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proofErr w:type="spellStart"/>
      <w:r w:rsidRPr="26FBC31E">
        <w:rPr>
          <w:sz w:val="16"/>
          <w:szCs w:val="16"/>
        </w:rPr>
        <w:t>moulding</w:t>
      </w:r>
      <w:proofErr w:type="spellEnd"/>
      <w:r w:rsidRPr="26FBC31E">
        <w:rPr>
          <w:sz w:val="16"/>
          <w:szCs w:val="16"/>
        </w:rPr>
        <w:t>,</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proofErr w:type="spellStart"/>
      <w:r w:rsidRPr="26FBC31E">
        <w:rPr>
          <w:sz w:val="16"/>
          <w:szCs w:val="16"/>
        </w:rPr>
        <w:t>mouldings</w:t>
      </w:r>
      <w:proofErr w:type="spellEnd"/>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rsidR="006B2F9F" w:rsidP="26FBC31E" w:rsidRDefault="006B2F9F" w14:paraId="02F2C34E" w14:textId="77777777">
      <w:pPr>
        <w:pStyle w:val="Corpsdetexte"/>
        <w:spacing w:before="2"/>
        <w:jc w:val="both"/>
      </w:pPr>
    </w:p>
    <w:p w:rsidR="006B2F9F" w:rsidP="00636E03" w:rsidRDefault="26FBC31E" w14:paraId="680A4E5D" w14:textId="35D95FFD">
      <w:pPr>
        <w:pStyle w:val="Paragraphedeliste"/>
        <w:numPr>
          <w:ilvl w:val="3"/>
          <w:numId w:val="9"/>
        </w:numPr>
        <w:tabs>
          <w:tab w:val="left" w:pos="658"/>
        </w:tabs>
        <w:ind w:left="657"/>
        <w:jc w:val="both"/>
        <w:rPr>
          <w:sz w:val="16"/>
          <w:szCs w:val="16"/>
        </w:rPr>
        <w:sectPr w:rsidR="006B2F9F">
          <w:headerReference w:type="default" r:id="rId10"/>
          <w:footerReference w:type="default" r:id="rId11"/>
          <w:pgSz w:w="12240" w:h="15840" w:orient="portrait"/>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rsidR="006B2F9F" w:rsidRDefault="007B0CA2" w14:paraId="56B18650" w14:textId="77777777">
      <w:pPr>
        <w:pStyle w:val="Titre2"/>
        <w:numPr>
          <w:ilvl w:val="1"/>
          <w:numId w:val="8"/>
        </w:numPr>
        <w:tabs>
          <w:tab w:val="left" w:pos="470"/>
        </w:tabs>
        <w:spacing w:before="91"/>
        <w:ind w:hanging="340"/>
      </w:pPr>
      <w:r>
        <w:t>ACCESSORIES</w:t>
      </w:r>
    </w:p>
    <w:p w:rsidR="006B2F9F" w:rsidRDefault="007B0CA2" w14:paraId="55E5C632" w14:textId="77777777">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rsidR="006B2F9F" w:rsidRDefault="007B0CA2" w14:paraId="0F9D5E5A" w14:textId="77777777">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rsidR="006B2F9F" w:rsidRDefault="006B2F9F" w14:paraId="19219836" w14:textId="77777777">
      <w:pPr>
        <w:pStyle w:val="Corpsdetexte"/>
        <w:spacing w:before="8"/>
        <w:rPr>
          <w:sz w:val="17"/>
        </w:rPr>
      </w:pPr>
    </w:p>
    <w:p w:rsidRPr="001B7D62" w:rsidR="006B2F9F" w:rsidRDefault="007B0CA2" w14:paraId="6304EB14" w14:textId="77777777">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rsidRPr="001B7D62" w:rsidR="00A71BFF" w:rsidP="00A71BFF" w:rsidRDefault="00A71BFF" w14:paraId="35D31FA6" w14:textId="77777777">
      <w:pPr>
        <w:pStyle w:val="Paragraphedeliste"/>
        <w:rPr>
          <w:color w:val="2F3033"/>
          <w:sz w:val="16"/>
        </w:rPr>
      </w:pPr>
    </w:p>
    <w:p w:rsidRPr="001B7D62" w:rsidR="00A71BFF" w:rsidRDefault="00A71BFF" w14:paraId="761C46C0" w14:textId="6A2838BA">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rsidRPr="001B7D62" w:rsidR="00A06222" w:rsidP="00A06222" w:rsidRDefault="00A06222" w14:paraId="4D2640D2" w14:textId="77777777">
      <w:pPr>
        <w:pStyle w:val="Paragraphedeliste"/>
        <w:rPr>
          <w:color w:val="2F3033"/>
          <w:sz w:val="16"/>
        </w:rPr>
      </w:pPr>
    </w:p>
    <w:p w:rsidRPr="001B7D62" w:rsidR="00A06222" w:rsidRDefault="00A06222" w14:paraId="44CED09F" w14:textId="68CA2736">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rsidRPr="001B7D62" w:rsidR="00A06222" w:rsidP="00A06222" w:rsidRDefault="00A06222" w14:paraId="1366913F" w14:textId="77777777">
      <w:pPr>
        <w:pStyle w:val="Paragraphedeliste"/>
        <w:rPr>
          <w:color w:val="2F3033"/>
          <w:sz w:val="16"/>
        </w:rPr>
      </w:pPr>
    </w:p>
    <w:p w:rsidRPr="001B7D62" w:rsidR="00A06222" w:rsidRDefault="00A06222" w14:paraId="320560FD" w14:textId="590EDBFB">
      <w:pPr>
        <w:pStyle w:val="Paragraphedeliste"/>
        <w:numPr>
          <w:ilvl w:val="3"/>
          <w:numId w:val="8"/>
        </w:numPr>
        <w:tabs>
          <w:tab w:val="left" w:pos="849"/>
          <w:tab w:val="left" w:pos="850"/>
        </w:tabs>
        <w:rPr>
          <w:color w:val="2F3033"/>
          <w:sz w:val="16"/>
        </w:rPr>
      </w:pPr>
      <w:r w:rsidRPr="001B7D62">
        <w:rPr>
          <w:color w:val="2F3033"/>
          <w:sz w:val="16"/>
        </w:rPr>
        <w:t xml:space="preserve">Meets </w:t>
      </w:r>
      <w:r w:rsidRPr="001B7D62" w:rsidR="001A0A8D">
        <w:rPr>
          <w:color w:val="2F3033"/>
          <w:sz w:val="16"/>
        </w:rPr>
        <w:t>American Federal Specifications TT-S-1543A, class A and TT-S-00230C, class A, type I</w:t>
      </w:r>
    </w:p>
    <w:p w:rsidRPr="001B7D62" w:rsidR="00197936" w:rsidP="00197936" w:rsidRDefault="00197936" w14:paraId="3A410302" w14:textId="77777777">
      <w:pPr>
        <w:pStyle w:val="Paragraphedeliste"/>
        <w:rPr>
          <w:color w:val="2F3033"/>
          <w:sz w:val="16"/>
        </w:rPr>
      </w:pPr>
    </w:p>
    <w:p w:rsidRPr="001B7D62" w:rsidR="00197936" w:rsidRDefault="00197936" w14:paraId="2FE9DFF2" w14:textId="7F97495B">
      <w:pPr>
        <w:pStyle w:val="Paragraphedeliste"/>
        <w:numPr>
          <w:ilvl w:val="3"/>
          <w:numId w:val="8"/>
        </w:numPr>
        <w:tabs>
          <w:tab w:val="left" w:pos="849"/>
          <w:tab w:val="left" w:pos="850"/>
        </w:tabs>
        <w:rPr>
          <w:color w:val="2F3033"/>
          <w:sz w:val="16"/>
        </w:rPr>
      </w:pPr>
      <w:r w:rsidRPr="001B7D62">
        <w:rPr>
          <w:color w:val="2F3033"/>
          <w:sz w:val="16"/>
        </w:rPr>
        <w:t>CFIA accepted</w:t>
      </w:r>
    </w:p>
    <w:p w:rsidRPr="001B7D62" w:rsidR="00197936" w:rsidP="00197936" w:rsidRDefault="00197936" w14:paraId="6E15CC81" w14:textId="77777777">
      <w:pPr>
        <w:pStyle w:val="Paragraphedeliste"/>
        <w:rPr>
          <w:color w:val="2F3033"/>
          <w:sz w:val="16"/>
        </w:rPr>
      </w:pPr>
    </w:p>
    <w:p w:rsidRPr="001B7D62" w:rsidR="00197936" w:rsidRDefault="00197936" w14:paraId="3A8727FC" w14:textId="56D8ABF1">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rsidRPr="001B7D62" w:rsidR="00197936" w:rsidP="00197936" w:rsidRDefault="00197936" w14:paraId="1E9D8C9E" w14:textId="77777777">
      <w:pPr>
        <w:pStyle w:val="Paragraphedeliste"/>
        <w:rPr>
          <w:color w:val="2F3033"/>
          <w:sz w:val="16"/>
        </w:rPr>
      </w:pPr>
    </w:p>
    <w:p w:rsidRPr="001B7D62" w:rsidR="00197936" w:rsidRDefault="00197936" w14:paraId="7E0EF36D" w14:textId="3A10ED55">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rsidRPr="00C27AF5" w:rsidR="00C27AF5" w:rsidP="00C27AF5" w:rsidRDefault="00C27AF5" w14:paraId="3FF5F26A" w14:textId="77777777">
      <w:pPr>
        <w:pStyle w:val="Paragraphedeliste"/>
        <w:rPr>
          <w:color w:val="2F3033"/>
          <w:sz w:val="16"/>
        </w:rPr>
      </w:pPr>
    </w:p>
    <w:p w:rsidR="00C27AF5" w:rsidRDefault="00C27AF5" w14:paraId="1B55A70A" w14:textId="7E36F0F3">
      <w:pPr>
        <w:pStyle w:val="Paragraphedeliste"/>
        <w:numPr>
          <w:ilvl w:val="3"/>
          <w:numId w:val="8"/>
        </w:numPr>
        <w:tabs>
          <w:tab w:val="left" w:pos="849"/>
          <w:tab w:val="left" w:pos="850"/>
        </w:tabs>
        <w:rPr>
          <w:color w:val="2F3033"/>
          <w:sz w:val="16"/>
        </w:rPr>
      </w:pPr>
      <w:r>
        <w:rPr>
          <w:color w:val="2F3033"/>
          <w:sz w:val="16"/>
        </w:rPr>
        <w:t>Or equivalent</w:t>
      </w:r>
    </w:p>
    <w:p w:rsidRPr="008E1C18" w:rsidR="00280FFD" w:rsidP="008E1C18" w:rsidRDefault="00280FFD" w14:paraId="10555543" w14:textId="77777777">
      <w:pPr>
        <w:rPr>
          <w:color w:val="2F3033"/>
          <w:sz w:val="16"/>
        </w:rPr>
      </w:pPr>
    </w:p>
    <w:p w:rsidRPr="001B7D62" w:rsidR="00280FFD" w:rsidP="00280FFD" w:rsidRDefault="003A2092" w14:paraId="0A523F5C" w14:textId="67766E62">
      <w:pPr>
        <w:pStyle w:val="Paragraphedeliste"/>
        <w:numPr>
          <w:ilvl w:val="2"/>
          <w:numId w:val="8"/>
        </w:numPr>
        <w:tabs>
          <w:tab w:val="left" w:pos="849"/>
          <w:tab w:val="left" w:pos="850"/>
        </w:tabs>
        <w:rPr>
          <w:color w:val="2F3033"/>
          <w:sz w:val="16"/>
        </w:rPr>
      </w:pPr>
      <w:r w:rsidRPr="001B7D62">
        <w:rPr>
          <w:color w:val="2F3033"/>
          <w:sz w:val="16"/>
        </w:rPr>
        <w:t>Exposed sealants</w:t>
      </w:r>
    </w:p>
    <w:p w:rsidRPr="001B7D62" w:rsidR="0099134F" w:rsidP="0099134F" w:rsidRDefault="0099134F" w14:paraId="6B2DC054" w14:textId="3774833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rsidRPr="001B7D62" w:rsidR="006B2F9F" w:rsidRDefault="006B2F9F" w14:paraId="54CD245A" w14:textId="77777777">
      <w:pPr>
        <w:pStyle w:val="Corpsdetexte"/>
        <w:spacing w:before="1"/>
      </w:pPr>
    </w:p>
    <w:p w:rsidRPr="001B7D62" w:rsidR="006B2F9F" w:rsidP="26FBC31E" w:rsidRDefault="26FBC31E" w14:paraId="1968BD10" w14:textId="3E4BB8F1">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proofErr w:type="spellStart"/>
      <w:r w:rsidRPr="001B7D62">
        <w:rPr>
          <w:sz w:val="16"/>
          <w:szCs w:val="16"/>
        </w:rPr>
        <w:t>Harrywood</w:t>
      </w:r>
      <w:proofErr w:type="spellEnd"/>
      <w:r w:rsidRPr="001B7D62" w:rsidR="0EF7C994">
        <w:rPr>
          <w:sz w:val="16"/>
          <w:szCs w:val="16"/>
        </w:rPr>
        <w:t xml:space="preserve"> Plus</w:t>
      </w:r>
      <w:r w:rsidRPr="001B7D62" w:rsidR="15A32A41">
        <w:rPr>
          <w:sz w:val="16"/>
          <w:szCs w:val="16"/>
        </w:rPr>
        <w:t xml:space="preserve"> OR approved saw blade in good working condition; refer to website for approved cold cut low temperature blades; extra precaution to be taken on blade quality and generated temperature to ensure it </w:t>
      </w:r>
      <w:r w:rsidRPr="001B7D62" w:rsidR="13ABD1B2">
        <w:rPr>
          <w:sz w:val="16"/>
          <w:szCs w:val="16"/>
        </w:rPr>
        <w:t>doesn’t damage the galvanization and paint layers</w:t>
      </w:r>
    </w:p>
    <w:p w:rsidRPr="001B7D62" w:rsidR="006B2F9F" w:rsidRDefault="006B2F9F" w14:paraId="1231BE67" w14:textId="77777777">
      <w:pPr>
        <w:pStyle w:val="Corpsdetexte"/>
        <w:spacing w:before="1"/>
      </w:pPr>
    </w:p>
    <w:p w:rsidRPr="001B7D62" w:rsidR="006B2F9F" w:rsidP="008D36DB" w:rsidRDefault="26FBC31E" w14:paraId="7001DD37" w14:textId="77777777">
      <w:pPr>
        <w:pStyle w:val="Paragraphedeliste"/>
        <w:numPr>
          <w:ilvl w:val="2"/>
          <w:numId w:val="8"/>
        </w:numPr>
        <w:tabs>
          <w:tab w:val="left" w:pos="524"/>
        </w:tabs>
        <w:spacing w:before="1"/>
        <w:ind w:left="523"/>
        <w:rPr>
          <w:sz w:val="16"/>
          <w:szCs w:val="16"/>
        </w:rPr>
      </w:pPr>
      <w:proofErr w:type="spellStart"/>
      <w:r w:rsidRPr="001B7D62">
        <w:rPr>
          <w:sz w:val="16"/>
          <w:szCs w:val="16"/>
        </w:rPr>
        <w:t>Colour</w:t>
      </w:r>
      <w:proofErr w:type="spellEnd"/>
      <w:r w:rsidRPr="001B7D62">
        <w:rPr>
          <w:sz w:val="16"/>
          <w:szCs w:val="16"/>
        </w:rPr>
        <w:t xml:space="preserve"> MAC retouching pencils to harmonize with the selected </w:t>
      </w:r>
      <w:proofErr w:type="spellStart"/>
      <w:r w:rsidRPr="001B7D62">
        <w:rPr>
          <w:sz w:val="16"/>
          <w:szCs w:val="16"/>
        </w:rPr>
        <w:t>colour</w:t>
      </w:r>
      <w:proofErr w:type="spellEnd"/>
      <w:r w:rsidRPr="001B7D62">
        <w:rPr>
          <w:spacing w:val="-6"/>
          <w:sz w:val="16"/>
          <w:szCs w:val="16"/>
        </w:rPr>
        <w:t xml:space="preserve"> </w:t>
      </w:r>
      <w:r w:rsidRPr="001B7D62">
        <w:rPr>
          <w:sz w:val="16"/>
          <w:szCs w:val="16"/>
        </w:rPr>
        <w:t>(…)</w:t>
      </w:r>
    </w:p>
    <w:p w:rsidRPr="001B7D62" w:rsidR="006B2F9F" w:rsidRDefault="006B2F9F" w14:paraId="36FEB5B0" w14:textId="77777777">
      <w:pPr>
        <w:pStyle w:val="Corpsdetexte"/>
        <w:spacing w:before="8"/>
        <w:rPr>
          <w:sz w:val="15"/>
        </w:rPr>
      </w:pPr>
    </w:p>
    <w:p w:rsidRPr="001B7D62" w:rsidR="006B2F9F" w:rsidP="008D36DB" w:rsidRDefault="007B0CA2" w14:paraId="75ED8CA8" w14:textId="47AF5FA6">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rsidRPr="001B7D62" w:rsidR="00E71E51" w:rsidP="00E71E51" w:rsidRDefault="00E71E51" w14:paraId="5287DF00" w14:textId="77777777">
      <w:pPr>
        <w:pStyle w:val="Paragraphedeliste"/>
        <w:rPr>
          <w:sz w:val="16"/>
        </w:rPr>
      </w:pPr>
    </w:p>
    <w:p w:rsidRPr="001B7D62" w:rsidR="00E71E51" w:rsidP="59CAA38E" w:rsidRDefault="00E71E51" w14:paraId="6DD0808C" w14:textId="265077D8">
      <w:pPr>
        <w:pStyle w:val="Paragraphedeliste"/>
        <w:numPr>
          <w:ilvl w:val="3"/>
          <w:numId w:val="8"/>
        </w:numPr>
        <w:tabs>
          <w:tab w:val="left" w:pos="1209"/>
          <w:tab w:val="left" w:pos="1210"/>
        </w:tabs>
        <w:spacing w:before="1"/>
        <w:ind w:right="347"/>
        <w:jc w:val="both"/>
        <w:rPr>
          <w:sz w:val="16"/>
          <w:szCs w:val="16"/>
        </w:rPr>
      </w:pPr>
      <w:r w:rsidRPr="59CAA38E" w:rsidR="00E71E51">
        <w:rPr>
          <w:sz w:val="16"/>
          <w:szCs w:val="16"/>
        </w:rPr>
        <w:t xml:space="preserve">Concealed </w:t>
      </w:r>
      <w:r w:rsidRPr="59CAA38E" w:rsidR="00E71E51">
        <w:rPr>
          <w:sz w:val="16"/>
          <w:szCs w:val="16"/>
        </w:rPr>
        <w:t>mouldings</w:t>
      </w:r>
      <w:r w:rsidRPr="59CAA38E" w:rsidR="00E71E51">
        <w:rPr>
          <w:sz w:val="16"/>
          <w:szCs w:val="16"/>
        </w:rPr>
        <w:t xml:space="preserve"> : </w:t>
      </w:r>
      <w:r w:rsidRPr="59CAA38E" w:rsidR="00E71E51">
        <w:rPr>
          <w:sz w:val="16"/>
          <w:szCs w:val="16"/>
        </w:rPr>
        <w:t>mouldings</w:t>
      </w:r>
      <w:r w:rsidRPr="59CAA38E" w:rsidR="00E71E51">
        <w:rPr>
          <w:sz w:val="16"/>
          <w:szCs w:val="16"/>
        </w:rPr>
        <w:t xml:space="preserve"> (except for sub-girts) and clips of TEXTURAL IV series crown flashings in pre-finished</w:t>
      </w:r>
      <w:r w:rsidRPr="59CAA38E" w:rsidR="00E71E51">
        <w:rPr>
          <w:spacing w:val="-4"/>
          <w:sz w:val="16"/>
          <w:szCs w:val="16"/>
        </w:rPr>
        <w:t xml:space="preserve"> </w:t>
      </w:r>
      <w:r w:rsidRPr="59CAA38E" w:rsidR="00E71E51">
        <w:rPr>
          <w:sz w:val="16"/>
          <w:szCs w:val="16"/>
        </w:rPr>
        <w:t>steel.</w:t>
      </w:r>
      <w:r w:rsidRPr="59CAA38E" w:rsidR="00E71E51">
        <w:rPr>
          <w:spacing w:val="-1"/>
          <w:sz w:val="16"/>
          <w:szCs w:val="16"/>
        </w:rPr>
        <w:t xml:space="preserve"> </w:t>
      </w:r>
      <w:r w:rsidRPr="59CAA38E" w:rsidR="00E71E51">
        <w:rPr>
          <w:sz w:val="16"/>
          <w:szCs w:val="16"/>
        </w:rPr>
        <w:t>Specify</w:t>
      </w:r>
      <w:r w:rsidRPr="59CAA38E" w:rsidR="00E71E51">
        <w:rPr>
          <w:spacing w:val="-4"/>
          <w:sz w:val="16"/>
          <w:szCs w:val="16"/>
        </w:rPr>
        <w:t xml:space="preserve"> </w:t>
      </w:r>
      <w:r w:rsidRPr="59CAA38E" w:rsidR="00E71E51">
        <w:rPr>
          <w:sz w:val="16"/>
          <w:szCs w:val="16"/>
        </w:rPr>
        <w:t>the</w:t>
      </w:r>
      <w:r w:rsidRPr="59CAA38E" w:rsidR="00E71E51">
        <w:rPr>
          <w:spacing w:val="-3"/>
          <w:sz w:val="16"/>
          <w:szCs w:val="16"/>
        </w:rPr>
        <w:t xml:space="preserve"> </w:t>
      </w:r>
      <w:r w:rsidRPr="59CAA38E" w:rsidR="00E71E51">
        <w:rPr>
          <w:sz w:val="16"/>
          <w:szCs w:val="16"/>
        </w:rPr>
        <w:t>same</w:t>
      </w:r>
      <w:r w:rsidRPr="59CAA38E" w:rsidR="00E71E51">
        <w:rPr>
          <w:spacing w:val="-3"/>
          <w:sz w:val="16"/>
          <w:szCs w:val="16"/>
        </w:rPr>
        <w:t xml:space="preserve"> </w:t>
      </w:r>
      <w:r w:rsidRPr="59CAA38E" w:rsidR="00E71E51">
        <w:rPr>
          <w:sz w:val="16"/>
          <w:szCs w:val="16"/>
        </w:rPr>
        <w:t>colour</w:t>
      </w:r>
      <w:r w:rsidRPr="59CAA38E" w:rsidR="00E71E51">
        <w:rPr>
          <w:spacing w:val="-5"/>
          <w:sz w:val="16"/>
          <w:szCs w:val="16"/>
        </w:rPr>
        <w:t xml:space="preserve"> </w:t>
      </w:r>
      <w:r w:rsidRPr="59CAA38E" w:rsidR="00E71E51">
        <w:rPr>
          <w:sz w:val="16"/>
          <w:szCs w:val="16"/>
        </w:rPr>
        <w:t>as</w:t>
      </w:r>
      <w:r w:rsidRPr="59CAA38E" w:rsidR="00E71E51">
        <w:rPr>
          <w:spacing w:val="-5"/>
          <w:sz w:val="16"/>
          <w:szCs w:val="16"/>
        </w:rPr>
        <w:t xml:space="preserve"> </w:t>
      </w:r>
      <w:r w:rsidRPr="59CAA38E" w:rsidR="00E71E51">
        <w:rPr>
          <w:sz w:val="16"/>
          <w:szCs w:val="16"/>
        </w:rPr>
        <w:t>H</w:t>
      </w:r>
      <w:r w:rsidRPr="59CAA38E" w:rsidR="78B91C81">
        <w:rPr>
          <w:sz w:val="16"/>
          <w:szCs w:val="16"/>
        </w:rPr>
        <w:t>arrywood Plus</w:t>
      </w:r>
      <w:r w:rsidRPr="59CAA38E" w:rsidR="00E71E51">
        <w:rPr>
          <w:spacing w:val="-3"/>
          <w:sz w:val="16"/>
          <w:szCs w:val="16"/>
        </w:rPr>
        <w:t xml:space="preserve"> </w:t>
      </w:r>
      <w:r w:rsidRPr="59CAA38E" w:rsidR="00E71E51">
        <w:rPr>
          <w:sz w:val="16"/>
          <w:szCs w:val="16"/>
        </w:rPr>
        <w:t>siding</w:t>
      </w:r>
      <w:r w:rsidRPr="59CAA38E" w:rsidR="00E71E51">
        <w:rPr>
          <w:spacing w:val="-7"/>
          <w:sz w:val="16"/>
          <w:szCs w:val="16"/>
        </w:rPr>
        <w:t xml:space="preserve"> </w:t>
      </w:r>
      <w:r w:rsidRPr="59CAA38E" w:rsidR="00E71E51">
        <w:rPr>
          <w:sz w:val="16"/>
          <w:szCs w:val="16"/>
        </w:rPr>
        <w:t>from</w:t>
      </w:r>
      <w:r w:rsidRPr="59CAA38E" w:rsidR="00E71E51">
        <w:rPr>
          <w:spacing w:val="-5"/>
          <w:sz w:val="16"/>
          <w:szCs w:val="16"/>
        </w:rPr>
        <w:t xml:space="preserve"> </w:t>
      </w:r>
      <w:r w:rsidRPr="59CAA38E" w:rsidR="00E71E51">
        <w:rPr>
          <w:sz w:val="16"/>
          <w:szCs w:val="16"/>
        </w:rPr>
        <w:t>among</w:t>
      </w:r>
      <w:r w:rsidRPr="59CAA38E" w:rsidR="00E71E51">
        <w:rPr>
          <w:spacing w:val="-2"/>
          <w:sz w:val="16"/>
          <w:szCs w:val="16"/>
        </w:rPr>
        <w:t xml:space="preserve"> </w:t>
      </w:r>
      <w:r w:rsidRPr="59CAA38E" w:rsidR="00E71E51">
        <w:rPr>
          <w:sz w:val="16"/>
          <w:szCs w:val="16"/>
        </w:rPr>
        <w:t>the</w:t>
      </w:r>
      <w:r w:rsidRPr="59CAA38E" w:rsidR="00E71E51">
        <w:rPr>
          <w:spacing w:val="-3"/>
          <w:sz w:val="16"/>
          <w:szCs w:val="16"/>
        </w:rPr>
        <w:t xml:space="preserve"> </w:t>
      </w:r>
      <w:r w:rsidRPr="59CAA38E" w:rsidR="00E71E51">
        <w:rPr>
          <w:sz w:val="16"/>
          <w:szCs w:val="16"/>
        </w:rPr>
        <w:t>colours</w:t>
      </w:r>
      <w:r w:rsidRPr="59CAA38E" w:rsidR="00E71E51">
        <w:rPr>
          <w:spacing w:val="-5"/>
          <w:sz w:val="16"/>
          <w:szCs w:val="16"/>
        </w:rPr>
        <w:t xml:space="preserve"> </w:t>
      </w:r>
      <w:r w:rsidRPr="59CAA38E" w:rsidR="00E71E51">
        <w:rPr>
          <w:spacing w:val="1"/>
          <w:sz w:val="16"/>
          <w:szCs w:val="16"/>
        </w:rPr>
        <w:t>of</w:t>
      </w:r>
      <w:r w:rsidRPr="59CAA38E" w:rsidR="00E71E51">
        <w:rPr>
          <w:spacing w:val="-7"/>
          <w:sz w:val="16"/>
          <w:szCs w:val="16"/>
        </w:rPr>
        <w:t xml:space="preserve"> </w:t>
      </w:r>
      <w:r w:rsidRPr="59CAA38E" w:rsidR="00E71E51">
        <w:rPr>
          <w:sz w:val="16"/>
          <w:szCs w:val="16"/>
        </w:rPr>
        <w:t>the</w:t>
      </w:r>
      <w:r w:rsidRPr="59CAA38E" w:rsidR="00E71E51">
        <w:rPr>
          <w:spacing w:val="-3"/>
          <w:sz w:val="16"/>
          <w:szCs w:val="16"/>
        </w:rPr>
        <w:t xml:space="preserve"> </w:t>
      </w:r>
      <w:r w:rsidRPr="59CAA38E" w:rsidR="00E71E51">
        <w:rPr>
          <w:sz w:val="16"/>
          <w:szCs w:val="16"/>
        </w:rPr>
        <w:t>WOOD collection, in 26-gauge.</w:t>
      </w:r>
    </w:p>
    <w:p w:rsidRPr="001B7D62" w:rsidR="00E71E51" w:rsidP="00E71E51" w:rsidRDefault="00E71E51" w14:paraId="02298436" w14:textId="77777777">
      <w:pPr>
        <w:pStyle w:val="Paragraphedeliste"/>
        <w:tabs>
          <w:tab w:val="left" w:pos="1209"/>
          <w:tab w:val="left" w:pos="1210"/>
        </w:tabs>
        <w:spacing w:before="1"/>
        <w:ind w:left="849" w:right="347" w:firstLine="0"/>
        <w:jc w:val="both"/>
        <w:rPr>
          <w:sz w:val="16"/>
        </w:rPr>
      </w:pPr>
    </w:p>
    <w:p w:rsidRPr="001B7D62" w:rsidR="00E71E51" w:rsidP="00E71E51" w:rsidRDefault="00E71E51" w14:paraId="15EA2285" w14:textId="77777777">
      <w:pPr>
        <w:pStyle w:val="Paragraphedeliste"/>
        <w:numPr>
          <w:ilvl w:val="3"/>
          <w:numId w:val="8"/>
        </w:numPr>
        <w:tabs>
          <w:tab w:val="left" w:pos="1209"/>
          <w:tab w:val="left" w:pos="1210"/>
        </w:tabs>
        <w:rPr>
          <w:sz w:val="16"/>
        </w:rPr>
      </w:pPr>
      <w:r w:rsidRPr="001B7D62">
        <w:rPr>
          <w:sz w:val="16"/>
        </w:rPr>
        <w:t xml:space="preserve">Standard manufacturer’s starter </w:t>
      </w:r>
      <w:proofErr w:type="spellStart"/>
      <w:r w:rsidRPr="001B7D62">
        <w:rPr>
          <w:sz w:val="16"/>
        </w:rPr>
        <w:t>moulding</w:t>
      </w:r>
      <w:proofErr w:type="spellEnd"/>
      <w:r w:rsidRPr="001B7D62">
        <w:rPr>
          <w:sz w:val="16"/>
        </w:rPr>
        <w:t xml:space="preserve"> #M10SHW in pre-finished steel designation</w:t>
      </w:r>
      <w:r w:rsidRPr="001B7D62">
        <w:rPr>
          <w:spacing w:val="-15"/>
          <w:sz w:val="16"/>
        </w:rPr>
        <w:t xml:space="preserve"> </w:t>
      </w:r>
      <w:r w:rsidRPr="001B7D62">
        <w:rPr>
          <w:sz w:val="16"/>
        </w:rPr>
        <w:t>G90</w:t>
      </w:r>
    </w:p>
    <w:p w:rsidRPr="001B7D62" w:rsidR="00E71E51" w:rsidP="00E71E51" w:rsidRDefault="00E71E51" w14:paraId="5B2080A9" w14:textId="77777777">
      <w:pPr>
        <w:pStyle w:val="Paragraphedeliste"/>
        <w:tabs>
          <w:tab w:val="left" w:pos="1209"/>
          <w:tab w:val="left" w:pos="1210"/>
        </w:tabs>
        <w:ind w:left="849" w:firstLine="0"/>
        <w:rPr>
          <w:sz w:val="16"/>
        </w:rPr>
      </w:pPr>
    </w:p>
    <w:p w:rsidRPr="001B7D62" w:rsidR="00E71E51" w:rsidP="00E71E51" w:rsidRDefault="00E71E51" w14:paraId="25BB8DA5" w14:textId="77777777">
      <w:pPr>
        <w:pStyle w:val="Paragraphedeliste"/>
        <w:numPr>
          <w:ilvl w:val="3"/>
          <w:numId w:val="8"/>
        </w:numPr>
        <w:tabs>
          <w:tab w:val="left" w:pos="1209"/>
          <w:tab w:val="left" w:pos="1210"/>
        </w:tabs>
        <w:ind w:right="216"/>
        <w:rPr>
          <w:sz w:val="16"/>
          <w:szCs w:val="16"/>
        </w:rPr>
      </w:pPr>
      <w:r w:rsidRPr="001B7D62">
        <w:rPr>
          <w:sz w:val="16"/>
          <w:szCs w:val="16"/>
        </w:rPr>
        <w:t>Continuous</w:t>
      </w:r>
      <w:r w:rsidRPr="001B7D62">
        <w:rPr>
          <w:spacing w:val="-5"/>
          <w:sz w:val="16"/>
          <w:szCs w:val="16"/>
        </w:rPr>
        <w:t xml:space="preserve"> </w:t>
      </w:r>
      <w:r w:rsidRPr="001B7D62">
        <w:rPr>
          <w:sz w:val="16"/>
          <w:szCs w:val="16"/>
        </w:rPr>
        <w:t>siding</w:t>
      </w:r>
      <w:r w:rsidRPr="001B7D62">
        <w:rPr>
          <w:spacing w:val="-7"/>
          <w:sz w:val="16"/>
          <w:szCs w:val="16"/>
        </w:rPr>
        <w:t xml:space="preserve"> </w:t>
      </w:r>
      <w:r w:rsidRPr="001B7D62">
        <w:rPr>
          <w:sz w:val="16"/>
          <w:szCs w:val="16"/>
        </w:rPr>
        <w:t>made</w:t>
      </w:r>
      <w:r w:rsidRPr="001B7D62">
        <w:rPr>
          <w:spacing w:val="-8"/>
          <w:sz w:val="16"/>
          <w:szCs w:val="16"/>
        </w:rPr>
        <w:t xml:space="preserve"> </w:t>
      </w:r>
      <w:r w:rsidRPr="001B7D62">
        <w:rPr>
          <w:sz w:val="16"/>
          <w:szCs w:val="16"/>
        </w:rPr>
        <w:t>of</w:t>
      </w:r>
      <w:r w:rsidRPr="001B7D62">
        <w:rPr>
          <w:spacing w:val="-7"/>
          <w:sz w:val="16"/>
          <w:szCs w:val="16"/>
        </w:rPr>
        <w:t xml:space="preserve"> </w:t>
      </w:r>
      <w:r w:rsidRPr="001B7D62">
        <w:rPr>
          <w:sz w:val="16"/>
          <w:szCs w:val="16"/>
        </w:rPr>
        <w:t>quality</w:t>
      </w:r>
      <w:r w:rsidRPr="001B7D62">
        <w:rPr>
          <w:spacing w:val="-4"/>
          <w:sz w:val="16"/>
          <w:szCs w:val="16"/>
        </w:rPr>
        <w:t xml:space="preserve"> </w:t>
      </w:r>
      <w:r w:rsidRPr="001B7D62">
        <w:rPr>
          <w:sz w:val="16"/>
          <w:szCs w:val="16"/>
        </w:rPr>
        <w:t>steel,</w:t>
      </w:r>
      <w:r w:rsidRPr="001B7D62">
        <w:rPr>
          <w:spacing w:val="-2"/>
          <w:sz w:val="16"/>
          <w:szCs w:val="16"/>
        </w:rPr>
        <w:t xml:space="preserve"> </w:t>
      </w:r>
      <w:r w:rsidRPr="001B7D62">
        <w:rPr>
          <w:sz w:val="16"/>
          <w:szCs w:val="16"/>
        </w:rPr>
        <w:t>zinc-coated with</w:t>
      </w:r>
      <w:r w:rsidRPr="001B7D62">
        <w:rPr>
          <w:spacing w:val="-6"/>
          <w:sz w:val="16"/>
          <w:szCs w:val="16"/>
        </w:rPr>
        <w:t xml:space="preserve"> </w:t>
      </w:r>
      <w:r w:rsidRPr="001B7D62">
        <w:rPr>
          <w:sz w:val="16"/>
          <w:szCs w:val="16"/>
        </w:rPr>
        <w:t>G90</w:t>
      </w:r>
      <w:r w:rsidRPr="001B7D62">
        <w:rPr>
          <w:spacing w:val="-3"/>
          <w:sz w:val="16"/>
          <w:szCs w:val="16"/>
        </w:rPr>
        <w:t xml:space="preserve"> </w:t>
      </w:r>
      <w:r w:rsidRPr="001B7D62">
        <w:rPr>
          <w:sz w:val="16"/>
          <w:szCs w:val="16"/>
        </w:rPr>
        <w:t>design,</w:t>
      </w:r>
      <w:r w:rsidRPr="001B7D62">
        <w:rPr>
          <w:spacing w:val="-3"/>
          <w:sz w:val="16"/>
          <w:szCs w:val="16"/>
        </w:rPr>
        <w:t xml:space="preserve"> </w:t>
      </w:r>
      <w:r w:rsidRPr="001B7D62">
        <w:rPr>
          <w:sz w:val="16"/>
          <w:szCs w:val="16"/>
        </w:rPr>
        <w:t>16 to 22 gauge or as per sub wall assembly structure requirement,</w:t>
      </w:r>
      <w:r w:rsidRPr="001B7D62">
        <w:rPr>
          <w:spacing w:val="-6"/>
          <w:sz w:val="16"/>
          <w:szCs w:val="16"/>
        </w:rPr>
        <w:t xml:space="preserve"> </w:t>
      </w:r>
      <w:r w:rsidRPr="001B7D62">
        <w:rPr>
          <w:sz w:val="16"/>
          <w:szCs w:val="16"/>
        </w:rPr>
        <w:t>dimensions</w:t>
      </w:r>
      <w:r w:rsidRPr="001B7D62">
        <w:rPr>
          <w:spacing w:val="-5"/>
          <w:sz w:val="16"/>
          <w:szCs w:val="16"/>
        </w:rPr>
        <w:t xml:space="preserve"> </w:t>
      </w:r>
      <w:r w:rsidRPr="001B7D62">
        <w:rPr>
          <w:sz w:val="16"/>
          <w:szCs w:val="16"/>
        </w:rPr>
        <w:t>according</w:t>
      </w:r>
      <w:r w:rsidRPr="001B7D62">
        <w:rPr>
          <w:spacing w:val="-6"/>
          <w:sz w:val="16"/>
          <w:szCs w:val="16"/>
        </w:rPr>
        <w:t xml:space="preserve"> </w:t>
      </w:r>
      <w:r w:rsidRPr="001B7D62">
        <w:rPr>
          <w:sz w:val="16"/>
          <w:szCs w:val="16"/>
        </w:rPr>
        <w:t>to needs and site</w:t>
      </w:r>
      <w:r w:rsidRPr="001B7D62">
        <w:rPr>
          <w:spacing w:val="-1"/>
          <w:sz w:val="16"/>
          <w:szCs w:val="16"/>
        </w:rPr>
        <w:t xml:space="preserve"> </w:t>
      </w:r>
      <w:r w:rsidRPr="001B7D62">
        <w:rPr>
          <w:sz w:val="16"/>
          <w:szCs w:val="16"/>
        </w:rPr>
        <w:t>conditions.</w:t>
      </w:r>
    </w:p>
    <w:p w:rsidRPr="00E71E51" w:rsidR="00E71E51" w:rsidP="00E71E51" w:rsidRDefault="00E71E51" w14:paraId="2C9B07D2" w14:textId="77777777">
      <w:pPr>
        <w:tabs>
          <w:tab w:val="left" w:pos="849"/>
          <w:tab w:val="left" w:pos="850"/>
        </w:tabs>
        <w:jc w:val="both"/>
        <w:rPr>
          <w:sz w:val="16"/>
        </w:rPr>
      </w:pPr>
    </w:p>
    <w:p w:rsidRPr="00D34E7E" w:rsidR="006B2F9F" w:rsidP="26FBC31E" w:rsidRDefault="006B2F9F" w14:paraId="6D072C0D" w14:textId="77777777">
      <w:pPr>
        <w:pStyle w:val="Corpsdetexte"/>
        <w:spacing w:before="2"/>
        <w:rPr>
          <w:sz w:val="14"/>
          <w:szCs w:val="14"/>
        </w:rPr>
      </w:pPr>
    </w:p>
    <w:p w:rsidRPr="00D34E7E" w:rsidR="006B2F9F" w:rsidP="006F7082" w:rsidRDefault="26FBC31E" w14:paraId="308674D2" w14:textId="2B436F07">
      <w:pPr>
        <w:pStyle w:val="Paragraphedeliste"/>
        <w:rPr>
          <w:sz w:val="16"/>
          <w:szCs w:val="16"/>
        </w:rPr>
      </w:pPr>
      <w:r w:rsidRPr="00D34E7E">
        <w:rPr>
          <w:sz w:val="16"/>
          <w:szCs w:val="16"/>
        </w:rPr>
        <w:t>Concealed screws – Wood:</w:t>
      </w:r>
    </w:p>
    <w:p w:rsidRPr="001B7D62" w:rsidR="6E2926BA" w:rsidP="26FBC31E" w:rsidRDefault="6E2926BA" w14:paraId="40A28ACD" w14:textId="0D7E670C">
      <w:pPr>
        <w:pStyle w:val="Paragraphedeliste"/>
        <w:numPr>
          <w:ilvl w:val="4"/>
          <w:numId w:val="7"/>
        </w:numPr>
        <w:tabs>
          <w:tab w:val="left" w:pos="849"/>
          <w:tab w:val="left" w:pos="850"/>
        </w:tabs>
        <w:rPr>
          <w:sz w:val="16"/>
          <w:szCs w:val="16"/>
        </w:rPr>
      </w:pPr>
      <w:r w:rsidRPr="001B7D62">
        <w:rPr>
          <w:sz w:val="16"/>
          <w:szCs w:val="16"/>
        </w:rPr>
        <w:t>A059.250 screw model supplied by MAC</w:t>
      </w:r>
    </w:p>
    <w:p w:rsidRPr="001B7D62" w:rsidR="006B2F9F" w:rsidP="26FBC31E" w:rsidRDefault="1712D3FB" w14:paraId="37757152" w14:textId="16F8DB15">
      <w:pPr>
        <w:pStyle w:val="Corpsdetexte"/>
        <w:spacing w:before="1"/>
        <w:ind w:left="849"/>
      </w:pPr>
      <w:r w:rsidRPr="001B7D62">
        <w:t>HEX-WASHER HEAD, WOOD SCREW COARSE THREAD, TYPE-17</w:t>
      </w:r>
      <w:r w:rsidRPr="001B7D62" w:rsidR="26FBC31E">
        <w:t>, concealed screw, zinc appearance</w:t>
      </w:r>
      <w:r w:rsidRPr="001B7D62" w:rsidR="20D6452D">
        <w:t xml:space="preserve"> with corrosion protection finish</w:t>
      </w:r>
      <w:r w:rsidRPr="001B7D62" w:rsidR="26FBC31E">
        <w:t xml:space="preserve">, concealed </w:t>
      </w:r>
      <w:proofErr w:type="spellStart"/>
      <w:r w:rsidRPr="001B7D62" w:rsidR="26FBC31E">
        <w:t>moulding</w:t>
      </w:r>
      <w:proofErr w:type="spellEnd"/>
    </w:p>
    <w:p w:rsidRPr="001B7D62" w:rsidR="006B2F9F" w:rsidP="26FBC31E" w:rsidRDefault="26FBC31E" w14:paraId="3BCDCD2D" w14:textId="77777777">
      <w:pPr>
        <w:pStyle w:val="Corpsdetexte"/>
        <w:spacing w:before="1"/>
        <w:ind w:left="129"/>
      </w:pPr>
      <w:r w:rsidRPr="001B7D62">
        <w:t>Or</w:t>
      </w:r>
    </w:p>
    <w:p w:rsidRPr="001B7D62" w:rsidR="001B7D62" w:rsidP="001B7D62" w:rsidRDefault="001B7D62" w14:paraId="591CC91C" w14:textId="77777777">
      <w:pPr>
        <w:pStyle w:val="Corpsdetexte"/>
        <w:spacing w:before="1"/>
        <w:ind w:firstLine="129"/>
        <w:rPr>
          <w:rFonts w:asciiTheme="minorHAnsi" w:hAnsiTheme="minorHAnsi" w:eastAsiaTheme="minorEastAsia" w:cstheme="minorBidi"/>
        </w:rPr>
      </w:pPr>
    </w:p>
    <w:p w:rsidRPr="006F7082" w:rsidR="001B7D62" w:rsidP="006F7082" w:rsidRDefault="62170E5F" w14:paraId="7EC79179" w14:textId="76BF94BC">
      <w:pPr>
        <w:pStyle w:val="Paragraphedeliste"/>
        <w:rPr>
          <w:sz w:val="16"/>
          <w:szCs w:val="16"/>
        </w:rPr>
      </w:pPr>
      <w:r w:rsidRPr="006F7082">
        <w:rPr>
          <w:sz w:val="16"/>
          <w:szCs w:val="16"/>
        </w:rPr>
        <w:t>Concealed screws – Metal</w:t>
      </w:r>
    </w:p>
    <w:p w:rsidRPr="001B7D62" w:rsidR="001B7D62" w:rsidP="001B7D62" w:rsidRDefault="14F6EE18" w14:paraId="273E698D" w14:textId="77777777">
      <w:pPr>
        <w:pStyle w:val="Paragraphedeliste"/>
        <w:numPr>
          <w:ilvl w:val="4"/>
          <w:numId w:val="7"/>
        </w:numPr>
        <w:tabs>
          <w:tab w:val="left" w:pos="849"/>
          <w:tab w:val="left" w:pos="850"/>
        </w:tabs>
        <w:spacing w:before="99" w:line="194" w:lineRule="exact"/>
        <w:rPr>
          <w:sz w:val="16"/>
          <w:szCs w:val="16"/>
        </w:rPr>
      </w:pPr>
      <w:r w:rsidRPr="001B7D62">
        <w:rPr>
          <w:sz w:val="16"/>
          <w:szCs w:val="16"/>
        </w:rPr>
        <w:t>A062.250 screw model supplied by MAC</w:t>
      </w:r>
    </w:p>
    <w:p w:rsidRPr="001B7D62" w:rsidR="001B7D62" w:rsidP="001B7D62" w:rsidRDefault="20FA2476" w14:paraId="53111C31" w14:textId="31A87933">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Pr="001B7D62" w:rsidR="26FBC31E">
        <w:rPr>
          <w:sz w:val="16"/>
          <w:szCs w:val="16"/>
        </w:rPr>
        <w:t xml:space="preserve"> concealed screw, zinc appearance</w:t>
      </w:r>
      <w:r w:rsidRPr="001B7D62" w:rsidR="0C383F26">
        <w:rPr>
          <w:sz w:val="16"/>
          <w:szCs w:val="16"/>
        </w:rPr>
        <w:t xml:space="preserve"> with corrosion protection finish</w:t>
      </w:r>
      <w:r w:rsidRPr="001B7D62" w:rsidR="26FBC31E">
        <w:rPr>
          <w:sz w:val="16"/>
          <w:szCs w:val="16"/>
        </w:rPr>
        <w:t xml:space="preserve">, concealed </w:t>
      </w:r>
      <w:proofErr w:type="spellStart"/>
      <w:r w:rsidRPr="001B7D62" w:rsidR="26FBC31E">
        <w:rPr>
          <w:sz w:val="16"/>
          <w:szCs w:val="16"/>
        </w:rPr>
        <w:t>moulding</w:t>
      </w:r>
      <w:proofErr w:type="spellEnd"/>
    </w:p>
    <w:p w:rsidRPr="001B7D62" w:rsidR="001B7D62" w:rsidP="00B26903" w:rsidRDefault="001B7D62" w14:paraId="22436D89" w14:textId="179F77EB">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 xml:space="preserve">The screws must comply with CSA B11 and ANSI B18.6.4, respectively. These fasteners must be cadmium steel with flattened heads for concealed screws and hexagonal heads of the same </w:t>
      </w:r>
      <w:proofErr w:type="spellStart"/>
      <w:r w:rsidRPr="001B7D62">
        <w:rPr>
          <w:sz w:val="16"/>
        </w:rPr>
        <w:t>colour</w:t>
      </w:r>
      <w:proofErr w:type="spellEnd"/>
      <w:r w:rsidRPr="001B7D62">
        <w:rPr>
          <w:sz w:val="16"/>
        </w:rPr>
        <w:t xml:space="preserve"> as the panel equipped with a conical neoprene washer for visible</w:t>
      </w:r>
      <w:r w:rsidRPr="001B7D62">
        <w:rPr>
          <w:spacing w:val="-10"/>
          <w:sz w:val="16"/>
        </w:rPr>
        <w:t xml:space="preserve"> </w:t>
      </w:r>
      <w:r w:rsidRPr="001B7D62">
        <w:rPr>
          <w:sz w:val="16"/>
        </w:rPr>
        <w:t>screws.</w:t>
      </w:r>
    </w:p>
    <w:p w:rsidRPr="001B7D62" w:rsidR="001B7D62" w:rsidP="00B26903" w:rsidRDefault="001B7D62" w14:paraId="05CEF21E" w14:textId="16590755">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(standard</w:t>
      </w:r>
      <w:r w:rsidRPr="001B7D62">
        <w:rPr>
          <w:spacing w:val="-2"/>
          <w:sz w:val="16"/>
          <w:szCs w:val="16"/>
        </w:rPr>
        <w:t xml:space="preserve"> </w:t>
      </w:r>
      <w:proofErr w:type="spellStart"/>
      <w:r w:rsidRPr="001B7D62">
        <w:rPr>
          <w:sz w:val="16"/>
          <w:szCs w:val="16"/>
        </w:rPr>
        <w:t>mouldings</w:t>
      </w:r>
      <w:proofErr w:type="spellEnd"/>
      <w:r w:rsidRPr="001B7D62">
        <w:rPr>
          <w:spacing w:val="-3"/>
          <w:sz w:val="16"/>
          <w:szCs w:val="16"/>
        </w:rPr>
        <w:t xml:space="preserve"> </w:t>
      </w:r>
      <w:r w:rsidRPr="001B7D62">
        <w:rPr>
          <w:sz w:val="16"/>
          <w:szCs w:val="16"/>
        </w:rPr>
        <w:t>for</w:t>
      </w:r>
      <w:r w:rsidRPr="001B7D62">
        <w:rPr>
          <w:spacing w:val="-3"/>
          <w:sz w:val="16"/>
          <w:szCs w:val="16"/>
        </w:rPr>
        <w:t xml:space="preserve"> </w:t>
      </w:r>
      <w:proofErr w:type="spellStart"/>
      <w:r w:rsidRPr="001B7D62">
        <w:rPr>
          <w:sz w:val="16"/>
          <w:szCs w:val="16"/>
        </w:rPr>
        <w:t>Harrywood</w:t>
      </w:r>
      <w:proofErr w:type="spellEnd"/>
      <w:r w:rsidRPr="001B7D62">
        <w:rPr>
          <w:sz w:val="16"/>
          <w:szCs w:val="16"/>
        </w:rPr>
        <w:t xml:space="preserve"> Plus</w:t>
      </w:r>
      <w:r w:rsidRPr="001B7D62">
        <w:rPr>
          <w:spacing w:val="-2"/>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rsidRPr="001B7D62" w:rsidR="001B7D62" w:rsidP="00B26903" w:rsidRDefault="001B7D62" w14:paraId="43D76087" w14:textId="091112A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rsidRPr="001B7D62" w:rsidR="001B7D62" w:rsidP="001B7D62" w:rsidRDefault="001B7D62" w14:paraId="7CD25AAA" w14:textId="77777777">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 xml:space="preserve">See plans for all non-standard </w:t>
      </w:r>
      <w:proofErr w:type="spellStart"/>
      <w:r w:rsidRPr="001B7D62">
        <w:rPr>
          <w:sz w:val="16"/>
          <w:szCs w:val="16"/>
        </w:rPr>
        <w:t>mouldings</w:t>
      </w:r>
      <w:proofErr w:type="spellEnd"/>
      <w:r w:rsidRPr="001B7D62">
        <w:rPr>
          <w:sz w:val="16"/>
          <w:szCs w:val="16"/>
        </w:rPr>
        <w:t xml:space="preserve"> (custom-made) and execute them according to the plans in pre-finished </w:t>
      </w:r>
      <w:proofErr w:type="spellStart"/>
      <w:r w:rsidRPr="001B7D62">
        <w:rPr>
          <w:sz w:val="16"/>
          <w:szCs w:val="16"/>
        </w:rPr>
        <w:t>colours</w:t>
      </w:r>
      <w:proofErr w:type="spellEnd"/>
      <w:r w:rsidRPr="001B7D62">
        <w:rPr>
          <w:sz w:val="16"/>
          <w:szCs w:val="16"/>
        </w:rPr>
        <w:t>.</w:t>
      </w:r>
      <w:bookmarkStart w:name="_Hlk190965738" w:id="0"/>
    </w:p>
    <w:p w:rsidRPr="001B7D62" w:rsidR="006B2F9F" w:rsidP="001B7D62" w:rsidRDefault="007B0CA2" w14:paraId="07BE4DF3" w14:textId="7948E6FC">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rsidR="006B2F9F" w:rsidRDefault="006B2F9F" w14:paraId="6907B459" w14:textId="77777777"/>
    <w:p w:rsidR="001B7D62" w:rsidRDefault="001B7D62" w14:paraId="5023141B" w14:textId="77777777">
      <w:pPr>
        <w:sectPr w:rsidR="001B7D62">
          <w:pgSz w:w="12240" w:h="15840" w:orient="portrait"/>
          <w:pgMar w:top="1340" w:right="1300" w:bottom="1640" w:left="1320" w:header="465" w:footer="1452" w:gutter="0"/>
          <w:cols w:space="720"/>
        </w:sectPr>
      </w:pPr>
    </w:p>
    <w:p w:rsidR="006B2F9F" w:rsidRDefault="007B0CA2" w14:paraId="649CE34C" w14:textId="77777777">
      <w:pPr>
        <w:pStyle w:val="Titre1"/>
        <w:spacing w:before="91" w:after="18"/>
      </w:pPr>
      <w:r>
        <w:t>Part 3 - EXECUTION</w:t>
      </w:r>
    </w:p>
    <w:p w:rsidR="006B2F9F" w:rsidRDefault="003B16AA" w14:paraId="1F3B1409" w14:textId="77777777">
      <w:pPr>
        <w:pStyle w:val="Corpsdetexte"/>
        <w:spacing w:line="20" w:lineRule="exact"/>
        <w:ind w:left="95"/>
        <w:rPr>
          <w:sz w:val="2"/>
        </w:rPr>
      </w:pPr>
      <w:r>
        <w:rPr>
          <w:sz w:val="2"/>
        </w:rPr>
      </w:r>
      <w:r>
        <w:rPr>
          <w:sz w:val="2"/>
        </w:rPr>
        <w:pict w14:anchorId="193B0690">
          <v:group id="_x0000_s2050" style="width:470.9pt;height:.5pt;mso-position-horizontal-relative:char;mso-position-vertical-relative:line" alt="" coordsize="9418,10">
            <v:line id="_x0000_s2051" style="position:absolute" alt="" strokeweight=".48pt" from="0,5" to="9418,5"/>
            <w10:anchorlock/>
          </v:group>
        </w:pict>
      </w:r>
    </w:p>
    <w:p w:rsidR="00BE0924" w:rsidP="00BE0924" w:rsidRDefault="007B0CA2" w14:paraId="364FC518" w14:textId="2EC65637">
      <w:pPr>
        <w:pStyle w:val="Titre2"/>
        <w:spacing w:before="102"/>
        <w:ind w:left="129" w:firstLine="0"/>
      </w:pPr>
      <w:r>
        <w:t>SUPPORT EVALUATION</w:t>
      </w:r>
    </w:p>
    <w:p w:rsidR="00AF217D" w:rsidRDefault="00AF217D" w14:paraId="7FCBFA72" w14:textId="77777777">
      <w:pPr>
        <w:pStyle w:val="Corpsdetexte"/>
      </w:pPr>
    </w:p>
    <w:p w:rsidR="006B2F9F" w:rsidRDefault="00BA09AF" w14:paraId="45B86AF4" w14:textId="31F945DC">
      <w:pPr>
        <w:pStyle w:val="Titre2"/>
        <w:numPr>
          <w:ilvl w:val="1"/>
          <w:numId w:val="6"/>
        </w:numPr>
        <w:tabs>
          <w:tab w:val="left" w:pos="471"/>
        </w:tabs>
        <w:spacing w:before="1"/>
      </w:pPr>
      <w:r>
        <w:t>SUPPORT EVALUATION</w:t>
      </w:r>
    </w:p>
    <w:p w:rsidR="00D23851" w:rsidP="00CC4FD3" w:rsidRDefault="00D12486" w14:paraId="034A14E2" w14:textId="00E4AF25">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proofErr w:type="spellStart"/>
      <w:r>
        <w:t>Harrywood</w:t>
      </w:r>
      <w:proofErr w:type="spellEnd"/>
      <w:r>
        <w:t xml:space="preserve"> Plus siding can be installed horizontally, vertically or diagonally.</w:t>
      </w:r>
    </w:p>
    <w:p w:rsidRPr="00D12486" w:rsidR="00D12486" w:rsidP="00D12486" w:rsidRDefault="00D12486" w14:paraId="3E0D29D5" w14:textId="77777777">
      <w:pPr>
        <w:pStyle w:val="Corpsdetexte"/>
        <w:spacing w:before="198"/>
        <w:ind w:left="129" w:right="131"/>
        <w:jc w:val="both"/>
      </w:pPr>
    </w:p>
    <w:p w:rsidR="00BE0924" w:rsidRDefault="00BA09AF" w14:paraId="6127311C" w14:textId="7B38A46B">
      <w:pPr>
        <w:pStyle w:val="Titre2"/>
        <w:numPr>
          <w:ilvl w:val="1"/>
          <w:numId w:val="6"/>
        </w:numPr>
        <w:tabs>
          <w:tab w:val="left" w:pos="471"/>
        </w:tabs>
        <w:spacing w:before="1"/>
      </w:pPr>
      <w:r>
        <w:t xml:space="preserve"> SIDING INSTALLATION</w:t>
      </w:r>
    </w:p>
    <w:p w:rsidR="00A07A3A" w:rsidP="00A07A3A" w:rsidRDefault="00A07A3A" w14:paraId="27E4C8B7" w14:textId="77777777">
      <w:pPr>
        <w:pStyle w:val="Titre2"/>
        <w:tabs>
          <w:tab w:val="left" w:pos="471"/>
        </w:tabs>
        <w:spacing w:before="1"/>
        <w:ind w:left="129" w:firstLine="0"/>
      </w:pPr>
    </w:p>
    <w:p w:rsidRPr="006D5A9B" w:rsidR="006B2F9F" w:rsidP="006D5A9B" w:rsidRDefault="007B0CA2" w14:paraId="719BA369" w14:textId="071006DA">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Pr="006D5A9B" w:rsidR="00103760">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rsidR="006B2F9F" w:rsidRDefault="006B2F9F" w14:paraId="1A965116" w14:textId="77777777">
      <w:pPr>
        <w:pStyle w:val="Corpsdetexte"/>
        <w:spacing w:before="9"/>
        <w:rPr>
          <w:sz w:val="15"/>
        </w:rPr>
      </w:pPr>
    </w:p>
    <w:p w:rsidRPr="006D5A9B" w:rsidR="006B2F9F" w:rsidP="006D5A9B" w:rsidRDefault="007B0CA2" w14:paraId="1D12BEF0" w14:textId="5A351D16">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Pr="006D5A9B" w:rsidR="00103760">
        <w:rPr>
          <w:sz w:val="16"/>
        </w:rPr>
        <w:t xml:space="preserve"> </w:t>
      </w:r>
      <w:r w:rsidRPr="006D5A9B" w:rsidR="00780243">
        <w:rPr>
          <w:sz w:val="16"/>
        </w:rPr>
        <w:t>Consult the MAC installation guides for recommended minimum gap</w:t>
      </w:r>
      <w:r w:rsidRPr="006D5A9B" w:rsidR="00536CAE">
        <w:rPr>
          <w:sz w:val="16"/>
        </w:rPr>
        <w:t xml:space="preserve"> in-between the panels, moldings and accessories.</w:t>
      </w:r>
    </w:p>
    <w:p w:rsidR="006B2F9F" w:rsidRDefault="006B2F9F" w14:paraId="7DF4E37C" w14:textId="77777777">
      <w:pPr>
        <w:pStyle w:val="Corpsdetexte"/>
        <w:spacing w:before="2"/>
      </w:pPr>
    </w:p>
    <w:p w:rsidR="006B2F9F" w:rsidRDefault="007B0CA2" w14:paraId="31D9B34B" w14:textId="77777777">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rsidR="006B2F9F" w:rsidRDefault="006B2F9F" w14:paraId="44FB30F8" w14:textId="77777777">
      <w:pPr>
        <w:pStyle w:val="Corpsdetexte"/>
        <w:spacing w:before="11"/>
        <w:rPr>
          <w:sz w:val="15"/>
        </w:rPr>
      </w:pPr>
    </w:p>
    <w:p w:rsidRPr="001B7D62" w:rsidR="006B2F9F" w:rsidRDefault="007B0CA2" w14:paraId="223C1031" w14:textId="77777777">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 xml:space="preserve">steel corner, QJ trim interior corner), exterior corner (corner </w:t>
      </w:r>
      <w:proofErr w:type="spellStart"/>
      <w:r w:rsidRPr="001B7D62">
        <w:rPr>
          <w:sz w:val="16"/>
        </w:rPr>
        <w:t>moulding</w:t>
      </w:r>
      <w:proofErr w:type="spellEnd"/>
      <w:r w:rsidRPr="001B7D62">
        <w:rPr>
          <w:sz w:val="16"/>
        </w:rPr>
        <w:t>,</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rsidRPr="001B7D62" w:rsidR="006B2F9F" w:rsidRDefault="006B2F9F" w14:paraId="1DA6542E" w14:textId="77777777">
      <w:pPr>
        <w:pStyle w:val="Corpsdetexte"/>
        <w:spacing w:before="2"/>
      </w:pPr>
    </w:p>
    <w:p w:rsidRPr="001B7D62" w:rsidR="006B2F9F" w:rsidRDefault="007B0CA2" w14:paraId="7D8E5C1A" w14:textId="77777777">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rsidRPr="001B7D62" w:rsidR="006B2F9F" w:rsidRDefault="006B2F9F" w14:paraId="3041E394" w14:textId="77777777">
      <w:pPr>
        <w:pStyle w:val="Corpsdetexte"/>
        <w:spacing w:before="10"/>
        <w:rPr>
          <w:sz w:val="15"/>
        </w:rPr>
      </w:pPr>
    </w:p>
    <w:p w:rsidRPr="001B7D62" w:rsidR="006B2F9F" w:rsidRDefault="007B0CA2" w14:paraId="66946F54" w14:textId="68329AB6">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rsidRPr="001B7D62" w:rsidR="006B2F9F" w:rsidRDefault="006B2F9F" w14:paraId="722B00AE" w14:textId="77777777">
      <w:pPr>
        <w:pStyle w:val="Corpsdetexte"/>
        <w:spacing w:before="1"/>
      </w:pPr>
    </w:p>
    <w:p w:rsidRPr="001B7D62" w:rsidR="006B2F9F" w:rsidRDefault="007B0CA2" w14:paraId="119FE566" w14:textId="77777777">
      <w:pPr>
        <w:pStyle w:val="Paragraphedeliste"/>
        <w:numPr>
          <w:ilvl w:val="2"/>
          <w:numId w:val="4"/>
        </w:numPr>
        <w:tabs>
          <w:tab w:val="left" w:pos="523"/>
        </w:tabs>
        <w:spacing w:before="1"/>
        <w:ind w:left="522" w:hanging="393"/>
        <w:rPr>
          <w:sz w:val="16"/>
        </w:rPr>
      </w:pPr>
      <w:r w:rsidRPr="001B7D62">
        <w:rPr>
          <w:sz w:val="16"/>
        </w:rPr>
        <w:t xml:space="preserve">Before installing the siding, ensure that the walls are square and that the </w:t>
      </w:r>
      <w:proofErr w:type="spellStart"/>
      <w:r w:rsidRPr="001B7D62">
        <w:rPr>
          <w:sz w:val="16"/>
        </w:rPr>
        <w:t>furrings</w:t>
      </w:r>
      <w:proofErr w:type="spellEnd"/>
      <w:r w:rsidRPr="001B7D62">
        <w:rPr>
          <w:sz w:val="16"/>
        </w:rPr>
        <w:t xml:space="preserve"> (Z bars) are</w:t>
      </w:r>
      <w:r w:rsidRPr="001B7D62">
        <w:rPr>
          <w:spacing w:val="-26"/>
          <w:sz w:val="16"/>
        </w:rPr>
        <w:t xml:space="preserve"> </w:t>
      </w:r>
      <w:r w:rsidRPr="001B7D62">
        <w:rPr>
          <w:sz w:val="16"/>
        </w:rPr>
        <w:t>level.</w:t>
      </w:r>
    </w:p>
    <w:p w:rsidRPr="001B7D62" w:rsidR="006B2F9F" w:rsidRDefault="006B2F9F" w14:paraId="42C6D796" w14:textId="77777777">
      <w:pPr>
        <w:pStyle w:val="Corpsdetexte"/>
        <w:spacing w:before="1"/>
      </w:pPr>
    </w:p>
    <w:p w:rsidRPr="001B7D62" w:rsidR="006B2F9F" w:rsidRDefault="007B0CA2" w14:paraId="1412F6BE" w14:textId="77777777">
      <w:pPr>
        <w:pStyle w:val="Paragraphedeliste"/>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rsidRPr="001B7D62" w:rsidR="006B2F9F" w:rsidRDefault="006B2F9F" w14:paraId="6E1831B3" w14:textId="77777777">
      <w:pPr>
        <w:pStyle w:val="Corpsdetexte"/>
        <w:spacing w:before="9"/>
        <w:rPr>
          <w:sz w:val="15"/>
        </w:rPr>
      </w:pPr>
    </w:p>
    <w:p w:rsidRPr="001B7D62" w:rsidR="006B2F9F" w:rsidRDefault="007B0CA2" w14:paraId="74022087" w14:textId="77777777">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rsidRPr="001B7D62" w:rsidR="006B2F9F" w:rsidRDefault="006B2F9F" w14:paraId="54E11D2A" w14:textId="77777777">
      <w:pPr>
        <w:pStyle w:val="Corpsdetexte"/>
        <w:spacing w:before="3"/>
      </w:pPr>
    </w:p>
    <w:p w:rsidRPr="001B7D62" w:rsidR="006B2F9F" w:rsidRDefault="007B0CA2" w14:paraId="2D01DD9C" w14:textId="77777777">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rsidRPr="001B7D62" w:rsidR="006B2F9F" w:rsidRDefault="006B2F9F" w14:paraId="31126E5D" w14:textId="77777777">
      <w:pPr>
        <w:pStyle w:val="Corpsdetexte"/>
        <w:spacing w:before="1"/>
      </w:pPr>
    </w:p>
    <w:p w:rsidRPr="001B7D62" w:rsidR="006B2F9F" w:rsidRDefault="007B0CA2" w14:paraId="51F88263" w14:textId="77777777">
      <w:pPr>
        <w:pStyle w:val="Paragraphedeliste"/>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rsidRPr="001B7D62" w:rsidR="006B2F9F" w:rsidRDefault="006B2F9F" w14:paraId="2DE403A5" w14:textId="77777777">
      <w:pPr>
        <w:pStyle w:val="Corpsdetexte"/>
        <w:spacing w:before="9"/>
        <w:rPr>
          <w:sz w:val="15"/>
        </w:rPr>
      </w:pPr>
    </w:p>
    <w:p w:rsidR="006B2F9F" w:rsidP="26FBC31E" w:rsidRDefault="26FBC31E" w14:paraId="0A1BA716" w14:textId="43912431">
      <w:pPr>
        <w:pStyle w:val="Paragraphedeliste"/>
        <w:numPr>
          <w:ilvl w:val="2"/>
          <w:numId w:val="4"/>
        </w:numPr>
        <w:tabs>
          <w:tab w:val="left" w:pos="629"/>
        </w:tabs>
        <w:ind w:right="129" w:firstLine="0"/>
        <w:jc w:val="both"/>
        <w:rPr>
          <w:sz w:val="16"/>
          <w:szCs w:val="16"/>
        </w:rPr>
      </w:pPr>
      <w:r w:rsidRPr="001B7D62">
        <w:rPr>
          <w:sz w:val="16"/>
          <w:szCs w:val="16"/>
        </w:rPr>
        <w:t xml:space="preserve">Ensure that the </w:t>
      </w:r>
      <w:proofErr w:type="spellStart"/>
      <w:r w:rsidRPr="001B7D62">
        <w:rPr>
          <w:sz w:val="16"/>
          <w:szCs w:val="16"/>
        </w:rPr>
        <w:t>Harrywood</w:t>
      </w:r>
      <w:proofErr w:type="spellEnd"/>
      <w:r w:rsidRPr="001B7D62">
        <w:rPr>
          <w:sz w:val="16"/>
          <w:szCs w:val="16"/>
        </w:rPr>
        <w:t xml:space="preserve"> </w:t>
      </w:r>
      <w:r w:rsidRPr="001B7D62" w:rsidR="38C07DBA">
        <w:rPr>
          <w:sz w:val="16"/>
          <w:szCs w:val="16"/>
        </w:rPr>
        <w:t xml:space="preserve">Plus </w:t>
      </w:r>
      <w:r w:rsidRPr="001B7D62">
        <w:rPr>
          <w:sz w:val="16"/>
          <w:szCs w:val="16"/>
        </w:rPr>
        <w:t xml:space="preserve">panels from the WOOD collection are placed randomly (at random, mixed over the height as well as the length in the case of long surfaces to cover). It is important never to reproduce the same installation sequence to harmonize the whole and avoid a “wallpaper” effect. NOTE: All the </w:t>
      </w:r>
      <w:proofErr w:type="spellStart"/>
      <w:r w:rsidRPr="001B7D62">
        <w:rPr>
          <w:sz w:val="16"/>
          <w:szCs w:val="16"/>
        </w:rPr>
        <w:t>colours</w:t>
      </w:r>
      <w:proofErr w:type="spellEnd"/>
      <w:r w:rsidRPr="001B7D62">
        <w:rPr>
          <w:sz w:val="16"/>
          <w:szCs w:val="16"/>
        </w:rPr>
        <w:t xml:space="preserve"> in the WOOD COLLECTION (Torrefied, Cedar, Black Walnut, Ash Grey, Smoked Birch, Scandinavian Fir</w:t>
      </w:r>
      <w:r w:rsidRPr="001B7D62" w:rsidR="7840F61F">
        <w:rPr>
          <w:sz w:val="16"/>
          <w:szCs w:val="16"/>
        </w:rPr>
        <w:t>, Cork, Teak, White Oak</w:t>
      </w:r>
      <w:r w:rsidRPr="001B7D62">
        <w:rPr>
          <w:sz w:val="16"/>
          <w:szCs w:val="16"/>
        </w:rPr>
        <w:t>) are available in six different panels of various wood grains and shades. Each of the panels is identified on the reverse side with a sequence of numbers from 1 to 6 in bold characters preceded by the # sign. The packing boxes contain 12 panels of</w:t>
      </w:r>
      <w:r w:rsidRPr="001B7D62">
        <w:rPr>
          <w:spacing w:val="-33"/>
          <w:sz w:val="16"/>
          <w:szCs w:val="16"/>
        </w:rPr>
        <w:t xml:space="preserve"> </w:t>
      </w:r>
      <w:r w:rsidRPr="001B7D62">
        <w:rPr>
          <w:sz w:val="16"/>
          <w:szCs w:val="16"/>
        </w:rPr>
        <w:t xml:space="preserve">six sq. ft. with premixed </w:t>
      </w:r>
      <w:proofErr w:type="spellStart"/>
      <w:r w:rsidRPr="001B7D62">
        <w:rPr>
          <w:sz w:val="16"/>
          <w:szCs w:val="16"/>
        </w:rPr>
        <w:t>colours</w:t>
      </w:r>
      <w:proofErr w:type="spellEnd"/>
      <w:r w:rsidRPr="001B7D62">
        <w:rPr>
          <w:sz w:val="16"/>
          <w:szCs w:val="16"/>
        </w:rPr>
        <w:t>.</w:t>
      </w:r>
    </w:p>
    <w:p w:rsidR="006B2F9F" w:rsidRDefault="006B2F9F" w14:paraId="62431CDC" w14:textId="77777777">
      <w:pPr>
        <w:pStyle w:val="Corpsdetexte"/>
        <w:spacing w:before="11"/>
        <w:rPr>
          <w:sz w:val="15"/>
        </w:rPr>
      </w:pPr>
    </w:p>
    <w:p w:rsidR="006B2F9F" w:rsidP="26FBC31E" w:rsidRDefault="26FBC31E" w14:paraId="7E18671F" w14:textId="46B2E9B5">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sidR="008D3DAA">
        <w:rPr>
          <w:sz w:val="16"/>
          <w:szCs w:val="16"/>
        </w:rPr>
        <w:t xml:space="preserve"> OR approved cold cut blades.</w:t>
      </w:r>
    </w:p>
    <w:p w:rsidR="006B2F9F" w:rsidRDefault="006B2F9F" w14:paraId="49E398E2" w14:textId="77777777">
      <w:pPr>
        <w:pStyle w:val="Corpsdetexte"/>
        <w:spacing w:before="1"/>
      </w:pPr>
    </w:p>
    <w:p w:rsidR="006B2F9F" w:rsidP="26FBC31E" w:rsidRDefault="26FBC31E" w14:paraId="2F55C401" w14:textId="6BDA5499">
      <w:pPr>
        <w:pStyle w:val="Paragraphedeliste"/>
        <w:numPr>
          <w:ilvl w:val="2"/>
          <w:numId w:val="4"/>
        </w:numPr>
        <w:tabs>
          <w:tab w:val="left" w:pos="615"/>
        </w:tabs>
        <w:ind w:left="614" w:hanging="485"/>
        <w:rPr>
          <w:sz w:val="16"/>
          <w:szCs w:val="16"/>
        </w:rPr>
      </w:pPr>
      <w:r w:rsidRPr="26FBC31E">
        <w:rPr>
          <w:sz w:val="16"/>
          <w:szCs w:val="16"/>
        </w:rPr>
        <w:t>Cut (trim) panels to length only using scissors</w:t>
      </w:r>
      <w:r w:rsidR="008D3DAA">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rsidRPr="00EA37F1" w:rsidR="00EA37F1" w:rsidP="00EA37F1" w:rsidRDefault="00EA37F1" w14:paraId="2441940F" w14:textId="77777777">
      <w:pPr>
        <w:pStyle w:val="Paragraphedeliste"/>
        <w:rPr>
          <w:sz w:val="16"/>
          <w:szCs w:val="16"/>
        </w:rPr>
      </w:pPr>
    </w:p>
    <w:p w:rsidR="00EA37F1" w:rsidP="26FBC31E" w:rsidRDefault="00EA37F1" w14:paraId="73BC9233" w14:textId="4107C63E">
      <w:pPr>
        <w:pStyle w:val="Paragraphedeliste"/>
        <w:numPr>
          <w:ilvl w:val="2"/>
          <w:numId w:val="4"/>
        </w:numPr>
        <w:tabs>
          <w:tab w:val="left" w:pos="615"/>
        </w:tabs>
        <w:ind w:left="614" w:hanging="485"/>
        <w:rPr>
          <w:sz w:val="16"/>
          <w:szCs w:val="16"/>
        </w:rPr>
      </w:pPr>
      <w:r>
        <w:rPr>
          <w:sz w:val="16"/>
          <w:szCs w:val="16"/>
        </w:rPr>
        <w:t xml:space="preserve">Use </w:t>
      </w:r>
      <w:proofErr w:type="spellStart"/>
      <w:r>
        <w:rPr>
          <w:sz w:val="16"/>
          <w:szCs w:val="16"/>
        </w:rPr>
        <w:t>colo</w:t>
      </w:r>
      <w:r w:rsidR="0008011F">
        <w:rPr>
          <w:sz w:val="16"/>
          <w:szCs w:val="16"/>
        </w:rPr>
        <w:t>u</w:t>
      </w:r>
      <w:r>
        <w:rPr>
          <w:sz w:val="16"/>
          <w:szCs w:val="16"/>
        </w:rPr>
        <w:t>r</w:t>
      </w:r>
      <w:proofErr w:type="spellEnd"/>
      <w:r>
        <w:rPr>
          <w:sz w:val="16"/>
          <w:szCs w:val="16"/>
        </w:rPr>
        <w:t xml:space="preserve"> matched touch-up paint to touch-up any installation defec</w:t>
      </w:r>
      <w:r w:rsidR="00A34DC3">
        <w:rPr>
          <w:sz w:val="16"/>
          <w:szCs w:val="16"/>
        </w:rPr>
        <w:t xml:space="preserve">t. A good installation </w:t>
      </w:r>
      <w:r w:rsidR="007B0CA2">
        <w:rPr>
          <w:sz w:val="16"/>
          <w:szCs w:val="16"/>
        </w:rPr>
        <w:t>practice</w:t>
      </w:r>
      <w:r w:rsidR="00A34DC3">
        <w:rPr>
          <w:sz w:val="16"/>
          <w:szCs w:val="16"/>
        </w:rPr>
        <w:t xml:space="preserve"> is to touch-up any cut edge.</w:t>
      </w:r>
    </w:p>
    <w:p w:rsidR="006B2F9F" w:rsidRDefault="006B2F9F" w14:paraId="16287F21" w14:textId="77777777">
      <w:pPr>
        <w:pStyle w:val="Corpsdetexte"/>
        <w:spacing w:before="1"/>
      </w:pPr>
    </w:p>
    <w:p w:rsidRPr="001B7D62" w:rsidR="006B2F9F" w:rsidRDefault="007B0CA2" w14:paraId="78BF7627" w14:textId="116FA1D4">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w:t>
      </w:r>
      <w:r w:rsidRPr="001B7D62" w:rsidR="008D3DAA">
        <w:rPr>
          <w:sz w:val="16"/>
        </w:rPr>
        <w:t xml:space="preserve"> OR equivalent</w:t>
      </w:r>
      <w:r w:rsidR="002F504D">
        <w:rPr>
          <w:sz w:val="16"/>
        </w:rPr>
        <w:t>.</w:t>
      </w:r>
    </w:p>
    <w:p w:rsidRPr="001B7D62" w:rsidR="006B2F9F" w:rsidRDefault="006B2F9F" w14:paraId="5BE93A62" w14:textId="77777777">
      <w:pPr>
        <w:pStyle w:val="Corpsdetexte"/>
        <w:spacing w:before="2"/>
      </w:pPr>
    </w:p>
    <w:p w:rsidRPr="001B7D62" w:rsidR="006B2F9F" w:rsidRDefault="007B0CA2" w14:paraId="02373DBA" w14:textId="0A0C16CC">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w:t>
      </w:r>
      <w:r w:rsidRPr="001B7D62" w:rsidR="008D3DAA">
        <w:rPr>
          <w:sz w:val="16"/>
        </w:rPr>
        <w:t xml:space="preserve"> on the panels or trims.</w:t>
      </w:r>
    </w:p>
    <w:p w:rsidRPr="001B7D62" w:rsidR="00853680" w:rsidP="00853680" w:rsidRDefault="00853680" w14:paraId="0F6CC6BD" w14:textId="77777777">
      <w:pPr>
        <w:pStyle w:val="Paragraphedeliste"/>
        <w:rPr>
          <w:sz w:val="16"/>
        </w:rPr>
      </w:pPr>
    </w:p>
    <w:p w:rsidRPr="001B7D62" w:rsidR="00853680" w:rsidRDefault="00853680" w14:paraId="766157A8" w14:textId="72060116">
      <w:pPr>
        <w:pStyle w:val="Paragraphedeliste"/>
        <w:numPr>
          <w:ilvl w:val="2"/>
          <w:numId w:val="4"/>
        </w:numPr>
        <w:tabs>
          <w:tab w:val="left" w:pos="615"/>
        </w:tabs>
        <w:ind w:left="614" w:hanging="485"/>
        <w:jc w:val="both"/>
        <w:rPr>
          <w:sz w:val="16"/>
        </w:rPr>
      </w:pPr>
      <w:r w:rsidRPr="001B7D62">
        <w:rPr>
          <w:sz w:val="16"/>
        </w:rPr>
        <w:t>Install sealants at junctions with adjoining work, and where shown on the dr</w:t>
      </w:r>
      <w:r w:rsidRPr="001B7D62" w:rsidR="00BE32DA">
        <w:rPr>
          <w:sz w:val="16"/>
        </w:rPr>
        <w:t xml:space="preserve">awings in accordance with Section [079200-Sealants] for </w:t>
      </w:r>
      <w:proofErr w:type="spellStart"/>
      <w:r w:rsidRPr="001B7D62" w:rsidR="00B6683E">
        <w:rPr>
          <w:sz w:val="16"/>
        </w:rPr>
        <w:t>A</w:t>
      </w:r>
      <w:r w:rsidRPr="001B7D62" w:rsidR="00930F7C">
        <w:rPr>
          <w:sz w:val="16"/>
        </w:rPr>
        <w:t>d</w:t>
      </w:r>
      <w:r w:rsidRPr="001B7D62" w:rsidR="00B6683E">
        <w:rPr>
          <w:sz w:val="16"/>
        </w:rPr>
        <w:t>fast</w:t>
      </w:r>
      <w:proofErr w:type="spellEnd"/>
      <w:r w:rsidRPr="001B7D62" w:rsidR="00B6683E">
        <w:rPr>
          <w:sz w:val="16"/>
        </w:rPr>
        <w:t xml:space="preserve"> Sealant only.</w:t>
      </w:r>
    </w:p>
    <w:p w:rsidRPr="001B7D62" w:rsidR="006B2F9F" w:rsidRDefault="006B2F9F" w14:paraId="384BA73E" w14:textId="77777777">
      <w:pPr>
        <w:pStyle w:val="Corpsdetexte"/>
        <w:spacing w:before="8"/>
        <w:rPr>
          <w:sz w:val="15"/>
        </w:rPr>
      </w:pPr>
    </w:p>
    <w:p w:rsidRPr="001B7D62" w:rsidR="006B2F9F" w:rsidP="26FBC31E" w:rsidRDefault="26FBC31E" w14:paraId="35D742C2" w14:textId="0CA7164E">
      <w:pPr>
        <w:pStyle w:val="Paragraphedeliste"/>
        <w:numPr>
          <w:ilvl w:val="2"/>
          <w:numId w:val="4"/>
        </w:numPr>
        <w:tabs>
          <w:tab w:val="left" w:pos="615"/>
        </w:tabs>
        <w:spacing w:before="1"/>
        <w:ind w:left="614" w:hanging="485"/>
        <w:jc w:val="both"/>
        <w:rPr>
          <w:sz w:val="16"/>
          <w:szCs w:val="16"/>
        </w:rPr>
      </w:pPr>
      <w:r w:rsidRPr="001B7D62">
        <w:rPr>
          <w:sz w:val="16"/>
          <w:szCs w:val="16"/>
        </w:rPr>
        <w:t xml:space="preserve">All </w:t>
      </w:r>
      <w:r w:rsidRPr="001B7D62" w:rsidR="008D3DAA">
        <w:rPr>
          <w:sz w:val="16"/>
          <w:szCs w:val="16"/>
        </w:rPr>
        <w:t>metal girts or sub-structure</w:t>
      </w:r>
      <w:r w:rsidRPr="001B7D62">
        <w:rPr>
          <w:sz w:val="16"/>
          <w:szCs w:val="16"/>
        </w:rPr>
        <w:t xml:space="preserve"> on the exterior of the insulation are supplied and installed by the metal siding</w:t>
      </w:r>
      <w:r w:rsidRPr="001B7D62">
        <w:rPr>
          <w:spacing w:val="-32"/>
          <w:sz w:val="16"/>
          <w:szCs w:val="16"/>
        </w:rPr>
        <w:t xml:space="preserve"> </w:t>
      </w:r>
      <w:r w:rsidRPr="001B7D62">
        <w:rPr>
          <w:sz w:val="16"/>
          <w:szCs w:val="16"/>
        </w:rPr>
        <w:t>subcontractor.</w:t>
      </w:r>
    </w:p>
    <w:p w:rsidRPr="001B7D62" w:rsidR="006B2F9F" w:rsidP="26FBC31E" w:rsidRDefault="006B2F9F" w14:paraId="466110EA" w14:textId="7B8A51EF">
      <w:pPr>
        <w:tabs>
          <w:tab w:val="left" w:pos="615"/>
        </w:tabs>
        <w:spacing w:before="1"/>
        <w:jc w:val="both"/>
        <w:rPr>
          <w:sz w:val="16"/>
          <w:szCs w:val="16"/>
        </w:rPr>
      </w:pPr>
    </w:p>
    <w:p w:rsidRPr="001B7D62" w:rsidR="006B2F9F" w:rsidP="26FBC31E" w:rsidRDefault="69AD7A08" w14:paraId="56F9EC70" w14:textId="77777777">
      <w:pPr>
        <w:pStyle w:val="Titre2"/>
        <w:numPr>
          <w:ilvl w:val="1"/>
          <w:numId w:val="3"/>
        </w:numPr>
        <w:tabs>
          <w:tab w:val="left" w:pos="466"/>
        </w:tabs>
        <w:spacing w:before="91"/>
        <w:jc w:val="both"/>
      </w:pPr>
      <w:r w:rsidRPr="001B7D62">
        <w:t>CLEANING</w:t>
      </w:r>
    </w:p>
    <w:p w:rsidRPr="001B7D62" w:rsidR="006B2F9F" w:rsidP="26FBC31E" w:rsidRDefault="69AD7A08" w14:paraId="51BE7915" w14:textId="5619D955">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rsidR="006B2F9F" w:rsidP="26FBC31E" w:rsidRDefault="006B2F9F" w14:paraId="27282784" w14:textId="77777777">
      <w:pPr>
        <w:pStyle w:val="Corpsdetexte"/>
        <w:spacing w:before="9"/>
        <w:jc w:val="both"/>
        <w:rPr>
          <w:sz w:val="15"/>
          <w:szCs w:val="15"/>
        </w:rPr>
      </w:pPr>
    </w:p>
    <w:p w:rsidR="006B2F9F" w:rsidP="008D3DAA" w:rsidRDefault="69AD7A08" w14:paraId="3CEBBA9B" w14:textId="77777777">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orient="portrait"/>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75F48" w:rsidRDefault="00D75F48" w14:paraId="44E95BFE" w14:textId="77777777">
      <w:r>
        <w:separator/>
      </w:r>
    </w:p>
  </w:endnote>
  <w:endnote w:type="continuationSeparator" w:id="0">
    <w:p w:rsidR="00D75F48" w:rsidRDefault="00D75F48" w14:paraId="55C1A78A" w14:textId="77777777">
      <w:r>
        <w:continuationSeparator/>
      </w:r>
    </w:p>
  </w:endnote>
  <w:endnote w:type="continuationNotice" w:id="1">
    <w:p w:rsidR="00D75F48" w:rsidRDefault="00D75F48" w14:paraId="58A716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2F9F" w:rsidRDefault="003B16AA" w14:paraId="79C1478B" w14:textId="77777777">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style="position:absolute;margin-left:272.35pt;margin-top:708.4pt;width:270.15pt;height:35.05pt;z-index:-251658238;mso-wrap-style:square;mso-wrap-edited:f;mso-width-percent:0;mso-height-percent:0;mso-position-horizontal-relative:page;mso-position-vertical-relative:page;mso-width-percent:0;mso-height-percent:0;v-text-anchor:top" alt="" filled="f" stroked="f" type="#_x0000_t202">
          <v:textbox style="mso-next-textbox:#_x0000_s1025" inset="0,0,0,0">
            <w:txbxContent>
              <w:p w:rsidRPr="00684537" w:rsidR="006B2F9F" w:rsidRDefault="007B0CA2" w14:paraId="4590CB77" w14:textId="77777777">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rsidRPr="00684537" w:rsidR="006B2F9F" w:rsidRDefault="007B0CA2" w14:paraId="6A962340" w14:textId="7292100D">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Pr="00684537" w:rsid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75F48" w:rsidRDefault="00D75F48" w14:paraId="0A31A5B9" w14:textId="77777777">
      <w:r>
        <w:separator/>
      </w:r>
    </w:p>
  </w:footnote>
  <w:footnote w:type="continuationSeparator" w:id="0">
    <w:p w:rsidR="00D75F48" w:rsidRDefault="00D75F48" w14:paraId="722DB7C6" w14:textId="77777777">
      <w:r>
        <w:continuationSeparator/>
      </w:r>
    </w:p>
  </w:footnote>
  <w:footnote w:type="continuationNotice" w:id="1">
    <w:p w:rsidR="00D75F48" w:rsidRDefault="00D75F48" w14:paraId="3E42534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B2F9F" w:rsidRDefault="003B16AA" w14:paraId="7453C931" w14:textId="69F55FB9">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style="position:absolute;margin-left:197.25pt;margin-top:34.7pt;width:261.35pt;height:26.85pt;z-index:-251658239;mso-wrap-style:square;mso-wrap-edited:f;mso-width-percent:0;mso-height-percent:0;mso-position-horizontal-relative:page;mso-position-vertical-relative:page;mso-width-percent:0;mso-height-percent:0;v-text-anchor:top" alt="" filled="f" stroked="f" type="#_x0000_t202">
          <v:textbox style="mso-next-textbox:#_x0000_s1026" inset="0,0,0,0">
            <w:txbxContent>
              <w:p w:rsidR="006B2F9F" w:rsidRDefault="007B0CA2" w14:paraId="1F1436F3" w14:textId="77777777">
                <w:pPr>
                  <w:spacing w:before="21"/>
                  <w:ind w:left="8" w:right="1"/>
                  <w:jc w:val="center"/>
                  <w:rPr>
                    <w:sz w:val="20"/>
                  </w:rPr>
                </w:pPr>
                <w:r>
                  <w:rPr>
                    <w:sz w:val="20"/>
                  </w:rPr>
                  <w:t>Specification quote</w:t>
                </w:r>
              </w:p>
              <w:p w:rsidR="006B2F9F" w:rsidRDefault="007B0CA2" w14:paraId="28789F0E" w14:textId="1BDD9CA9">
                <w:pPr>
                  <w:spacing w:before="5"/>
                  <w:ind w:left="1" w:right="1"/>
                  <w:jc w:val="center"/>
                  <w:rPr>
                    <w:sz w:val="20"/>
                  </w:rPr>
                </w:pPr>
                <w:r>
                  <w:rPr>
                    <w:sz w:val="20"/>
                  </w:rPr>
                  <w:t xml:space="preserve">MAC Metal Architectural Siding – </w:t>
                </w:r>
                <w:proofErr w:type="spellStart"/>
                <w:r>
                  <w:rPr>
                    <w:sz w:val="20"/>
                  </w:rPr>
                  <w:t>Harrywood</w:t>
                </w:r>
                <w:proofErr w:type="spellEnd"/>
                <w:r w:rsidR="00727232">
                  <w:rPr>
                    <w:sz w:val="20"/>
                  </w:rPr>
                  <w:t xml:space="preserve"> Plus</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3"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hint="default" w:ascii="Century Gothic" w:hAnsi="Century Gothic" w:eastAsia="Century Gothic" w:cs="Century Gothic"/>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4"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hint="default" w:ascii="Century Gothic" w:hAnsi="Century Gothic" w:eastAsia="Century Gothic" w:cs="Century Gothic"/>
        <w:b/>
        <w:bCs/>
        <w:spacing w:val="-4"/>
        <w:w w:val="100"/>
        <w:sz w:val="20"/>
        <w:szCs w:val="20"/>
      </w:rPr>
    </w:lvl>
    <w:lvl w:ilvl="2">
      <w:numFmt w:val="bullet"/>
      <w:lvlText w:val="-"/>
      <w:lvlJc w:val="left"/>
      <w:pPr>
        <w:ind w:left="849" w:hanging="360"/>
      </w:pPr>
      <w:rPr>
        <w:rFonts w:hint="default" w:ascii="Century Gothic" w:hAnsi="Century Gothic" w:eastAsia="Century Gothic" w:cs="Century Gothic"/>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5" w15:restartNumberingAfterBreak="0">
    <w:nsid w:val="27C15780"/>
    <w:multiLevelType w:val="hybridMultilevel"/>
    <w:tmpl w:val="11CE581E"/>
    <w:lvl w:ilvl="0" w:tplc="10090001">
      <w:start w:val="1"/>
      <w:numFmt w:val="bullet"/>
      <w:lvlText w:val=""/>
      <w:lvlJc w:val="left"/>
      <w:pPr>
        <w:ind w:left="1275" w:hanging="360"/>
      </w:pPr>
      <w:rPr>
        <w:rFonts w:hint="default" w:ascii="Symbol" w:hAnsi="Symbol"/>
      </w:rPr>
    </w:lvl>
    <w:lvl w:ilvl="1" w:tplc="10090003" w:tentative="1">
      <w:start w:val="1"/>
      <w:numFmt w:val="bullet"/>
      <w:lvlText w:val="o"/>
      <w:lvlJc w:val="left"/>
      <w:pPr>
        <w:ind w:left="1995" w:hanging="360"/>
      </w:pPr>
      <w:rPr>
        <w:rFonts w:hint="default" w:ascii="Courier New" w:hAnsi="Courier New" w:cs="Courier New"/>
      </w:rPr>
    </w:lvl>
    <w:lvl w:ilvl="2" w:tplc="10090005" w:tentative="1">
      <w:start w:val="1"/>
      <w:numFmt w:val="bullet"/>
      <w:lvlText w:val=""/>
      <w:lvlJc w:val="left"/>
      <w:pPr>
        <w:ind w:left="2715" w:hanging="360"/>
      </w:pPr>
      <w:rPr>
        <w:rFonts w:hint="default" w:ascii="Wingdings" w:hAnsi="Wingdings"/>
      </w:rPr>
    </w:lvl>
    <w:lvl w:ilvl="3" w:tplc="10090001" w:tentative="1">
      <w:start w:val="1"/>
      <w:numFmt w:val="bullet"/>
      <w:lvlText w:val=""/>
      <w:lvlJc w:val="left"/>
      <w:pPr>
        <w:ind w:left="3435" w:hanging="360"/>
      </w:pPr>
      <w:rPr>
        <w:rFonts w:hint="default" w:ascii="Symbol" w:hAnsi="Symbol"/>
      </w:rPr>
    </w:lvl>
    <w:lvl w:ilvl="4" w:tplc="10090003" w:tentative="1">
      <w:start w:val="1"/>
      <w:numFmt w:val="bullet"/>
      <w:lvlText w:val="o"/>
      <w:lvlJc w:val="left"/>
      <w:pPr>
        <w:ind w:left="4155" w:hanging="360"/>
      </w:pPr>
      <w:rPr>
        <w:rFonts w:hint="default" w:ascii="Courier New" w:hAnsi="Courier New" w:cs="Courier New"/>
      </w:rPr>
    </w:lvl>
    <w:lvl w:ilvl="5" w:tplc="10090005" w:tentative="1">
      <w:start w:val="1"/>
      <w:numFmt w:val="bullet"/>
      <w:lvlText w:val=""/>
      <w:lvlJc w:val="left"/>
      <w:pPr>
        <w:ind w:left="4875" w:hanging="360"/>
      </w:pPr>
      <w:rPr>
        <w:rFonts w:hint="default" w:ascii="Wingdings" w:hAnsi="Wingdings"/>
      </w:rPr>
    </w:lvl>
    <w:lvl w:ilvl="6" w:tplc="10090001" w:tentative="1">
      <w:start w:val="1"/>
      <w:numFmt w:val="bullet"/>
      <w:lvlText w:val=""/>
      <w:lvlJc w:val="left"/>
      <w:pPr>
        <w:ind w:left="5595" w:hanging="360"/>
      </w:pPr>
      <w:rPr>
        <w:rFonts w:hint="default" w:ascii="Symbol" w:hAnsi="Symbol"/>
      </w:rPr>
    </w:lvl>
    <w:lvl w:ilvl="7" w:tplc="10090003" w:tentative="1">
      <w:start w:val="1"/>
      <w:numFmt w:val="bullet"/>
      <w:lvlText w:val="o"/>
      <w:lvlJc w:val="left"/>
      <w:pPr>
        <w:ind w:left="6315" w:hanging="360"/>
      </w:pPr>
      <w:rPr>
        <w:rFonts w:hint="default" w:ascii="Courier New" w:hAnsi="Courier New" w:cs="Courier New"/>
      </w:rPr>
    </w:lvl>
    <w:lvl w:ilvl="8" w:tplc="10090005" w:tentative="1">
      <w:start w:val="1"/>
      <w:numFmt w:val="bullet"/>
      <w:lvlText w:val=""/>
      <w:lvlJc w:val="left"/>
      <w:pPr>
        <w:ind w:left="7035" w:hanging="360"/>
      </w:pPr>
      <w:rPr>
        <w:rFonts w:hint="default" w:ascii="Wingdings" w:hAnsi="Wingdings"/>
      </w:rPr>
    </w:lvl>
  </w:abstractNum>
  <w:abstractNum w:abstractNumId="6" w15:restartNumberingAfterBreak="0">
    <w:nsid w:val="2D957746"/>
    <w:multiLevelType w:val="multilevel"/>
    <w:tmpl w:val="1FFA06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8"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hint="default" w:ascii="Century Gothic" w:hAnsi="Century Gothic" w:eastAsia="Century Gothic" w:cs="Century Gothic"/>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9"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hint="default" w:ascii="Century Gothic" w:hAnsi="Century Gothic" w:eastAsia="Century Gothic" w:cs="Century Gothic"/>
        <w:spacing w:val="-2"/>
        <w:w w:val="99"/>
        <w:sz w:val="16"/>
        <w:szCs w:val="16"/>
      </w:rPr>
    </w:lvl>
    <w:lvl w:ilvl="4">
      <w:numFmt w:val="bullet"/>
      <w:lvlText w:val="-"/>
      <w:lvlJc w:val="left"/>
      <w:pPr>
        <w:ind w:left="720" w:hanging="360"/>
      </w:pPr>
      <w:rPr>
        <w:rFonts w:hint="default" w:ascii="Century Gothic" w:hAnsi="Century Gothic"/>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0" w15:restartNumberingAfterBreak="0">
    <w:nsid w:val="36E240FB"/>
    <w:multiLevelType w:val="hybridMultilevel"/>
    <w:tmpl w:val="58B0D5CE"/>
    <w:lvl w:ilvl="0" w:tplc="10090001">
      <w:start w:val="1"/>
      <w:numFmt w:val="bullet"/>
      <w:lvlText w:val=""/>
      <w:lvlJc w:val="left"/>
      <w:pPr>
        <w:ind w:left="108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1" w15:restartNumberingAfterBreak="0">
    <w:nsid w:val="3F6A0534"/>
    <w:multiLevelType w:val="hybridMultilevel"/>
    <w:tmpl w:val="96B2C13E"/>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2" w15:restartNumberingAfterBreak="0">
    <w:nsid w:val="448552DF"/>
    <w:multiLevelType w:val="hybridMultilevel"/>
    <w:tmpl w:val="D9948C92"/>
    <w:lvl w:ilvl="0" w:tplc="10090001">
      <w:start w:val="1"/>
      <w:numFmt w:val="bullet"/>
      <w:lvlText w:val=""/>
      <w:lvlJc w:val="left"/>
      <w:pPr>
        <w:ind w:left="1089" w:hanging="360"/>
      </w:pPr>
      <w:rPr>
        <w:rFonts w:hint="default" w:ascii="Symbol" w:hAnsi="Symbol"/>
      </w:rPr>
    </w:lvl>
    <w:lvl w:ilvl="1" w:tplc="10090003" w:tentative="1">
      <w:start w:val="1"/>
      <w:numFmt w:val="bullet"/>
      <w:lvlText w:val="o"/>
      <w:lvlJc w:val="left"/>
      <w:pPr>
        <w:ind w:left="1809" w:hanging="360"/>
      </w:pPr>
      <w:rPr>
        <w:rFonts w:hint="default" w:ascii="Courier New" w:hAnsi="Courier New" w:cs="Courier New"/>
      </w:rPr>
    </w:lvl>
    <w:lvl w:ilvl="2" w:tplc="10090005" w:tentative="1">
      <w:start w:val="1"/>
      <w:numFmt w:val="bullet"/>
      <w:lvlText w:val=""/>
      <w:lvlJc w:val="left"/>
      <w:pPr>
        <w:ind w:left="2529" w:hanging="360"/>
      </w:pPr>
      <w:rPr>
        <w:rFonts w:hint="default" w:ascii="Wingdings" w:hAnsi="Wingdings"/>
      </w:rPr>
    </w:lvl>
    <w:lvl w:ilvl="3" w:tplc="10090001" w:tentative="1">
      <w:start w:val="1"/>
      <w:numFmt w:val="bullet"/>
      <w:lvlText w:val=""/>
      <w:lvlJc w:val="left"/>
      <w:pPr>
        <w:ind w:left="3249" w:hanging="360"/>
      </w:pPr>
      <w:rPr>
        <w:rFonts w:hint="default" w:ascii="Symbol" w:hAnsi="Symbol"/>
      </w:rPr>
    </w:lvl>
    <w:lvl w:ilvl="4" w:tplc="10090003" w:tentative="1">
      <w:start w:val="1"/>
      <w:numFmt w:val="bullet"/>
      <w:lvlText w:val="o"/>
      <w:lvlJc w:val="left"/>
      <w:pPr>
        <w:ind w:left="3969" w:hanging="360"/>
      </w:pPr>
      <w:rPr>
        <w:rFonts w:hint="default" w:ascii="Courier New" w:hAnsi="Courier New" w:cs="Courier New"/>
      </w:rPr>
    </w:lvl>
    <w:lvl w:ilvl="5" w:tplc="10090005" w:tentative="1">
      <w:start w:val="1"/>
      <w:numFmt w:val="bullet"/>
      <w:lvlText w:val=""/>
      <w:lvlJc w:val="left"/>
      <w:pPr>
        <w:ind w:left="4689" w:hanging="360"/>
      </w:pPr>
      <w:rPr>
        <w:rFonts w:hint="default" w:ascii="Wingdings" w:hAnsi="Wingdings"/>
      </w:rPr>
    </w:lvl>
    <w:lvl w:ilvl="6" w:tplc="10090001" w:tentative="1">
      <w:start w:val="1"/>
      <w:numFmt w:val="bullet"/>
      <w:lvlText w:val=""/>
      <w:lvlJc w:val="left"/>
      <w:pPr>
        <w:ind w:left="5409" w:hanging="360"/>
      </w:pPr>
      <w:rPr>
        <w:rFonts w:hint="default" w:ascii="Symbol" w:hAnsi="Symbol"/>
      </w:rPr>
    </w:lvl>
    <w:lvl w:ilvl="7" w:tplc="10090003" w:tentative="1">
      <w:start w:val="1"/>
      <w:numFmt w:val="bullet"/>
      <w:lvlText w:val="o"/>
      <w:lvlJc w:val="left"/>
      <w:pPr>
        <w:ind w:left="6129" w:hanging="360"/>
      </w:pPr>
      <w:rPr>
        <w:rFonts w:hint="default" w:ascii="Courier New" w:hAnsi="Courier New" w:cs="Courier New"/>
      </w:rPr>
    </w:lvl>
    <w:lvl w:ilvl="8" w:tplc="10090005" w:tentative="1">
      <w:start w:val="1"/>
      <w:numFmt w:val="bullet"/>
      <w:lvlText w:val=""/>
      <w:lvlJc w:val="left"/>
      <w:pPr>
        <w:ind w:left="6849" w:hanging="360"/>
      </w:pPr>
      <w:rPr>
        <w:rFonts w:hint="default" w:ascii="Wingdings" w:hAnsi="Wingdings"/>
      </w:rPr>
    </w:lvl>
  </w:abstractNum>
  <w:abstractNum w:abstractNumId="13"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523" w:hanging="394"/>
      </w:pPr>
      <w:rPr>
        <w:rFonts w:hint="default" w:ascii="Century Gothic" w:hAnsi="Century Gothic" w:eastAsia="Century Gothic" w:cs="Century Gothic"/>
        <w:spacing w:val="-2"/>
        <w:w w:val="99"/>
        <w:sz w:val="16"/>
        <w:szCs w:val="16"/>
      </w:rPr>
    </w:lvl>
    <w:lvl w:ilvl="3">
      <w:start w:val="1"/>
      <w:numFmt w:val="decimal"/>
      <w:lvlText w:val="%1.%2.%3.%4"/>
      <w:lvlJc w:val="left"/>
      <w:pPr>
        <w:ind w:left="129" w:hanging="528"/>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eastAsia="Century Gothic" w:cs="Century Gothic"/>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5" w15:restartNumberingAfterBreak="0">
    <w:nsid w:val="5286FB4B"/>
    <w:multiLevelType w:val="hybridMultilevel"/>
    <w:tmpl w:val="6A0A8C50"/>
    <w:lvl w:ilvl="0" w:tplc="7660C6D0">
      <w:start w:val="1"/>
      <w:numFmt w:val="bullet"/>
      <w:lvlText w:val=""/>
      <w:lvlJc w:val="left"/>
      <w:pPr>
        <w:ind w:left="720" w:hanging="360"/>
      </w:pPr>
      <w:rPr>
        <w:rFonts w:hint="default" w:ascii="Symbol" w:hAnsi="Symbol"/>
      </w:rPr>
    </w:lvl>
    <w:lvl w:ilvl="1" w:tplc="AB2AD89C">
      <w:start w:val="1"/>
      <w:numFmt w:val="bullet"/>
      <w:lvlText w:val="o"/>
      <w:lvlJc w:val="left"/>
      <w:pPr>
        <w:ind w:left="1440" w:hanging="360"/>
      </w:pPr>
      <w:rPr>
        <w:rFonts w:hint="default" w:ascii="Courier New" w:hAnsi="Courier New"/>
      </w:rPr>
    </w:lvl>
    <w:lvl w:ilvl="2" w:tplc="9446DCAA">
      <w:start w:val="1"/>
      <w:numFmt w:val="bullet"/>
      <w:lvlText w:val=""/>
      <w:lvlJc w:val="left"/>
      <w:pPr>
        <w:ind w:left="2160" w:hanging="360"/>
      </w:pPr>
      <w:rPr>
        <w:rFonts w:hint="default" w:ascii="Wingdings" w:hAnsi="Wingdings"/>
      </w:rPr>
    </w:lvl>
    <w:lvl w:ilvl="3" w:tplc="113ED122">
      <w:start w:val="1"/>
      <w:numFmt w:val="bullet"/>
      <w:lvlText w:val=""/>
      <w:lvlJc w:val="left"/>
      <w:pPr>
        <w:ind w:left="2880" w:hanging="360"/>
      </w:pPr>
      <w:rPr>
        <w:rFonts w:hint="default" w:ascii="Symbol" w:hAnsi="Symbol"/>
      </w:rPr>
    </w:lvl>
    <w:lvl w:ilvl="4" w:tplc="7D6C3FE2">
      <w:numFmt w:val="bullet"/>
      <w:lvlText w:val=""/>
      <w:lvlJc w:val="left"/>
      <w:pPr>
        <w:ind w:left="949" w:hanging="360"/>
      </w:pPr>
      <w:rPr>
        <w:rFonts w:hint="default" w:ascii="Symbol" w:hAnsi="Symbol"/>
      </w:rPr>
    </w:lvl>
    <w:lvl w:ilvl="5" w:tplc="144A9816">
      <w:start w:val="1"/>
      <w:numFmt w:val="bullet"/>
      <w:lvlText w:val=""/>
      <w:lvlJc w:val="left"/>
      <w:pPr>
        <w:ind w:left="4320" w:hanging="360"/>
      </w:pPr>
      <w:rPr>
        <w:rFonts w:hint="default" w:ascii="Wingdings" w:hAnsi="Wingdings"/>
      </w:rPr>
    </w:lvl>
    <w:lvl w:ilvl="6" w:tplc="02C812CC">
      <w:start w:val="1"/>
      <w:numFmt w:val="bullet"/>
      <w:lvlText w:val=""/>
      <w:lvlJc w:val="left"/>
      <w:pPr>
        <w:ind w:left="5040" w:hanging="360"/>
      </w:pPr>
      <w:rPr>
        <w:rFonts w:hint="default" w:ascii="Symbol" w:hAnsi="Symbol"/>
      </w:rPr>
    </w:lvl>
    <w:lvl w:ilvl="7" w:tplc="5C50F014">
      <w:start w:val="1"/>
      <w:numFmt w:val="bullet"/>
      <w:lvlText w:val="o"/>
      <w:lvlJc w:val="left"/>
      <w:pPr>
        <w:ind w:left="5760" w:hanging="360"/>
      </w:pPr>
      <w:rPr>
        <w:rFonts w:hint="default" w:ascii="Courier New" w:hAnsi="Courier New"/>
      </w:rPr>
    </w:lvl>
    <w:lvl w:ilvl="8" w:tplc="B220FD6E">
      <w:start w:val="1"/>
      <w:numFmt w:val="bullet"/>
      <w:lvlText w:val=""/>
      <w:lvlJc w:val="left"/>
      <w:pPr>
        <w:ind w:left="6480" w:hanging="360"/>
      </w:pPr>
      <w:rPr>
        <w:rFonts w:hint="default" w:ascii="Wingdings" w:hAnsi="Wingdings"/>
      </w:rPr>
    </w:lvl>
  </w:abstractNum>
  <w:abstractNum w:abstractNumId="16"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7"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8"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hint="default" w:ascii="Century Gothic" w:hAnsi="Century Gothic" w:eastAsia="Century Gothic" w:cs="Century Gothic"/>
        <w:b/>
        <w:bCs/>
        <w:spacing w:val="-4"/>
        <w:w w:val="100"/>
        <w:sz w:val="20"/>
        <w:szCs w:val="20"/>
      </w:rPr>
    </w:lvl>
    <w:lvl w:ilvl="2">
      <w:start w:val="1"/>
      <w:numFmt w:val="decimal"/>
      <w:lvlText w:val="%1.%2.%3"/>
      <w:lvlJc w:val="left"/>
      <w:pPr>
        <w:ind w:left="129" w:hanging="394"/>
      </w:pPr>
      <w:rPr>
        <w:rFonts w:hint="default" w:ascii="Century Gothic" w:hAnsi="Century Gothic" w:eastAsia="Century Gothic" w:cs="Century Gothic"/>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hint="default" w:ascii="Century Gothic" w:hAnsi="Century Gothic" w:eastAsia="Century Gothic" w:cs="Century Gothic"/>
        <w:spacing w:val="-2"/>
        <w:w w:val="99"/>
        <w:sz w:val="16"/>
        <w:szCs w:val="16"/>
      </w:rPr>
    </w:lvl>
    <w:lvl w:ilvl="4">
      <w:numFmt w:val="bullet"/>
      <w:lvlText w:val="-"/>
      <w:lvlJc w:val="left"/>
      <w:pPr>
        <w:ind w:left="849" w:hanging="360"/>
      </w:pPr>
      <w:rPr>
        <w:rFonts w:hint="default" w:ascii="Century Gothic" w:hAnsi="Century Gothic"/>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hint="default" w:ascii="Century Gothic" w:hAnsi="Century Gothic" w:eastAsia="Century Gothic" w:cs="Century Gothic"/>
        <w:b/>
        <w:bCs/>
        <w:spacing w:val="-4"/>
        <w:w w:val="100"/>
        <w:sz w:val="20"/>
        <w:szCs w:val="20"/>
      </w:rPr>
    </w:lvl>
    <w:lvl w:ilvl="2">
      <w:start w:val="1"/>
      <w:numFmt w:val="decimal"/>
      <w:lvlText w:val="%1.%2.%3"/>
      <w:lvlJc w:val="left"/>
      <w:pPr>
        <w:ind w:left="522" w:hanging="394"/>
      </w:pPr>
      <w:rPr>
        <w:rFonts w:hint="default" w:ascii="Century Gothic" w:hAnsi="Century Gothic" w:eastAsia="Century Gothic" w:cs="Century Gothic"/>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3"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hint="default" w:ascii="Century Gothic" w:hAnsi="Century Gothic" w:eastAsia="Century Gothic" w:cs="Century Gothic"/>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4"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hint="default" w:ascii="Century Gothic" w:hAnsi="Century Gothic" w:eastAsia="Century Gothic" w:cs="Century Gothic"/>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5" w15:restartNumberingAfterBreak="0">
    <w:nsid w:val="7DE0D3E1"/>
    <w:multiLevelType w:val="hybridMultilevel"/>
    <w:tmpl w:val="CE9850E8"/>
    <w:lvl w:ilvl="0" w:tplc="3BF6D89A">
      <w:start w:val="1"/>
      <w:numFmt w:val="bullet"/>
      <w:lvlText w:val=""/>
      <w:lvlJc w:val="left"/>
      <w:pPr>
        <w:ind w:left="720" w:hanging="360"/>
      </w:pPr>
      <w:rPr>
        <w:rFonts w:hint="default" w:ascii="Symbol" w:hAnsi="Symbol"/>
      </w:rPr>
    </w:lvl>
    <w:lvl w:ilvl="1" w:tplc="190AE252">
      <w:start w:val="1"/>
      <w:numFmt w:val="bullet"/>
      <w:lvlText w:val="o"/>
      <w:lvlJc w:val="left"/>
      <w:pPr>
        <w:ind w:left="1440" w:hanging="360"/>
      </w:pPr>
      <w:rPr>
        <w:rFonts w:hint="default" w:ascii="Courier New" w:hAnsi="Courier New"/>
      </w:rPr>
    </w:lvl>
    <w:lvl w:ilvl="2" w:tplc="0CEADC4A">
      <w:start w:val="1"/>
      <w:numFmt w:val="bullet"/>
      <w:lvlText w:val=""/>
      <w:lvlJc w:val="left"/>
      <w:pPr>
        <w:ind w:left="2160" w:hanging="360"/>
      </w:pPr>
      <w:rPr>
        <w:rFonts w:hint="default" w:ascii="Wingdings" w:hAnsi="Wingdings"/>
      </w:rPr>
    </w:lvl>
    <w:lvl w:ilvl="3" w:tplc="B57E38F0">
      <w:start w:val="1"/>
      <w:numFmt w:val="bullet"/>
      <w:lvlText w:val=""/>
      <w:lvlJc w:val="left"/>
      <w:pPr>
        <w:ind w:left="2880" w:hanging="360"/>
      </w:pPr>
      <w:rPr>
        <w:rFonts w:hint="default" w:ascii="Symbol" w:hAnsi="Symbol"/>
      </w:rPr>
    </w:lvl>
    <w:lvl w:ilvl="4" w:tplc="C99054C8">
      <w:numFmt w:val="bullet"/>
      <w:lvlText w:val=""/>
      <w:lvlJc w:val="left"/>
      <w:pPr>
        <w:ind w:left="949" w:hanging="360"/>
      </w:pPr>
      <w:rPr>
        <w:rFonts w:hint="default" w:ascii="Symbol" w:hAnsi="Symbol"/>
      </w:rPr>
    </w:lvl>
    <w:lvl w:ilvl="5" w:tplc="13C6D978">
      <w:start w:val="1"/>
      <w:numFmt w:val="bullet"/>
      <w:lvlText w:val=""/>
      <w:lvlJc w:val="left"/>
      <w:pPr>
        <w:ind w:left="4320" w:hanging="360"/>
      </w:pPr>
      <w:rPr>
        <w:rFonts w:hint="default" w:ascii="Wingdings" w:hAnsi="Wingdings"/>
      </w:rPr>
    </w:lvl>
    <w:lvl w:ilvl="6" w:tplc="89BC8138">
      <w:start w:val="1"/>
      <w:numFmt w:val="bullet"/>
      <w:lvlText w:val=""/>
      <w:lvlJc w:val="left"/>
      <w:pPr>
        <w:ind w:left="5040" w:hanging="360"/>
      </w:pPr>
      <w:rPr>
        <w:rFonts w:hint="default" w:ascii="Symbol" w:hAnsi="Symbol"/>
      </w:rPr>
    </w:lvl>
    <w:lvl w:ilvl="7" w:tplc="CBB45DAC">
      <w:start w:val="1"/>
      <w:numFmt w:val="bullet"/>
      <w:lvlText w:val="o"/>
      <w:lvlJc w:val="left"/>
      <w:pPr>
        <w:ind w:left="5760" w:hanging="360"/>
      </w:pPr>
      <w:rPr>
        <w:rFonts w:hint="default" w:ascii="Courier New" w:hAnsi="Courier New"/>
      </w:rPr>
    </w:lvl>
    <w:lvl w:ilvl="8" w:tplc="E286DD68">
      <w:start w:val="1"/>
      <w:numFmt w:val="bullet"/>
      <w:lvlText w:val=""/>
      <w:lvlJc w:val="left"/>
      <w:pPr>
        <w:ind w:left="6480" w:hanging="360"/>
      </w:pPr>
      <w:rPr>
        <w:rFonts w:hint="default" w:ascii="Wingdings" w:hAnsi="Wingdings"/>
      </w:rPr>
    </w:lvl>
  </w:abstractNum>
  <w:num w:numId="1" w16cid:durableId="193732083">
    <w:abstractNumId w:val="15"/>
  </w:num>
  <w:num w:numId="2" w16cid:durableId="600919742">
    <w:abstractNumId w:val="25"/>
  </w:num>
  <w:num w:numId="3" w16cid:durableId="1802461426">
    <w:abstractNumId w:val="20"/>
  </w:num>
  <w:num w:numId="4" w16cid:durableId="1939097803">
    <w:abstractNumId w:val="3"/>
  </w:num>
  <w:num w:numId="5" w16cid:durableId="573248018">
    <w:abstractNumId w:val="23"/>
  </w:num>
  <w:num w:numId="6" w16cid:durableId="1568765352">
    <w:abstractNumId w:val="8"/>
  </w:num>
  <w:num w:numId="7" w16cid:durableId="174922816">
    <w:abstractNumId w:val="21"/>
  </w:num>
  <w:num w:numId="8" w16cid:durableId="37240533">
    <w:abstractNumId w:val="22"/>
  </w:num>
  <w:num w:numId="9" w16cid:durableId="1780447642">
    <w:abstractNumId w:val="14"/>
  </w:num>
  <w:num w:numId="10" w16cid:durableId="1056970224">
    <w:abstractNumId w:val="24"/>
  </w:num>
  <w:num w:numId="11" w16cid:durableId="1093747154">
    <w:abstractNumId w:val="4"/>
  </w:num>
  <w:num w:numId="12" w16cid:durableId="412313249">
    <w:abstractNumId w:val="13"/>
  </w:num>
  <w:num w:numId="13" w16cid:durableId="1505169685">
    <w:abstractNumId w:val="19"/>
  </w:num>
  <w:num w:numId="14" w16cid:durableId="5250031">
    <w:abstractNumId w:val="6"/>
  </w:num>
  <w:num w:numId="15" w16cid:durableId="837235680">
    <w:abstractNumId w:val="7"/>
  </w:num>
  <w:num w:numId="16" w16cid:durableId="1206328056">
    <w:abstractNumId w:val="11"/>
  </w:num>
  <w:num w:numId="17" w16cid:durableId="467359524">
    <w:abstractNumId w:val="12"/>
  </w:num>
  <w:num w:numId="18" w16cid:durableId="1367870047">
    <w:abstractNumId w:val="0"/>
  </w:num>
  <w:num w:numId="19" w16cid:durableId="1712924588">
    <w:abstractNumId w:val="5"/>
  </w:num>
  <w:num w:numId="20" w16cid:durableId="140772266">
    <w:abstractNumId w:val="17"/>
  </w:num>
  <w:num w:numId="21" w16cid:durableId="824659824">
    <w:abstractNumId w:val="1"/>
  </w:num>
  <w:num w:numId="22" w16cid:durableId="1217477046">
    <w:abstractNumId w:val="16"/>
  </w:num>
  <w:num w:numId="23" w16cid:durableId="2008171234">
    <w:abstractNumId w:val="2"/>
  </w:num>
  <w:num w:numId="24" w16cid:durableId="1685667921">
    <w:abstractNumId w:val="10"/>
  </w:num>
  <w:num w:numId="25" w16cid:durableId="125663174">
    <w:abstractNumId w:val="9"/>
  </w:num>
  <w:num w:numId="26" w16cid:durableId="1378044518">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trackRevisions w:val="false"/>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3DD1"/>
    <w:rsid w:val="00043FB3"/>
    <w:rsid w:val="000537EA"/>
    <w:rsid w:val="00056917"/>
    <w:rsid w:val="0008011F"/>
    <w:rsid w:val="000A6842"/>
    <w:rsid w:val="000C134E"/>
    <w:rsid w:val="000C35B1"/>
    <w:rsid w:val="000F1EE4"/>
    <w:rsid w:val="000F67FC"/>
    <w:rsid w:val="00103760"/>
    <w:rsid w:val="001143C8"/>
    <w:rsid w:val="0012053E"/>
    <w:rsid w:val="001275D9"/>
    <w:rsid w:val="001557B6"/>
    <w:rsid w:val="001778D3"/>
    <w:rsid w:val="00180E9D"/>
    <w:rsid w:val="00183672"/>
    <w:rsid w:val="001914E2"/>
    <w:rsid w:val="00196EE1"/>
    <w:rsid w:val="00197936"/>
    <w:rsid w:val="001A0A8D"/>
    <w:rsid w:val="001B29D9"/>
    <w:rsid w:val="001B7D62"/>
    <w:rsid w:val="001C0B87"/>
    <w:rsid w:val="001F5893"/>
    <w:rsid w:val="0021009D"/>
    <w:rsid w:val="002466F6"/>
    <w:rsid w:val="00247EAB"/>
    <w:rsid w:val="00270059"/>
    <w:rsid w:val="00270531"/>
    <w:rsid w:val="00276452"/>
    <w:rsid w:val="0027694B"/>
    <w:rsid w:val="00280E51"/>
    <w:rsid w:val="00280FFD"/>
    <w:rsid w:val="00297D2C"/>
    <w:rsid w:val="002A02D0"/>
    <w:rsid w:val="002A452E"/>
    <w:rsid w:val="002A4BF1"/>
    <w:rsid w:val="002B2891"/>
    <w:rsid w:val="002B514D"/>
    <w:rsid w:val="002C062A"/>
    <w:rsid w:val="002F504D"/>
    <w:rsid w:val="003201C5"/>
    <w:rsid w:val="00327AE6"/>
    <w:rsid w:val="0034210A"/>
    <w:rsid w:val="00352352"/>
    <w:rsid w:val="003523F1"/>
    <w:rsid w:val="00372123"/>
    <w:rsid w:val="0039044C"/>
    <w:rsid w:val="0039091B"/>
    <w:rsid w:val="0039197B"/>
    <w:rsid w:val="00393B8B"/>
    <w:rsid w:val="003A2092"/>
    <w:rsid w:val="003A6426"/>
    <w:rsid w:val="003B16AA"/>
    <w:rsid w:val="003C78CB"/>
    <w:rsid w:val="003C7FAB"/>
    <w:rsid w:val="003D3934"/>
    <w:rsid w:val="003E316B"/>
    <w:rsid w:val="003F75E4"/>
    <w:rsid w:val="00404127"/>
    <w:rsid w:val="00424479"/>
    <w:rsid w:val="00427376"/>
    <w:rsid w:val="00454D8E"/>
    <w:rsid w:val="00460EB0"/>
    <w:rsid w:val="004624C8"/>
    <w:rsid w:val="004655EA"/>
    <w:rsid w:val="00492E55"/>
    <w:rsid w:val="004A0EF5"/>
    <w:rsid w:val="004B427B"/>
    <w:rsid w:val="004C7BDC"/>
    <w:rsid w:val="004D1C2F"/>
    <w:rsid w:val="004D644E"/>
    <w:rsid w:val="00516044"/>
    <w:rsid w:val="0051694B"/>
    <w:rsid w:val="00536CAE"/>
    <w:rsid w:val="00543735"/>
    <w:rsid w:val="00566FFD"/>
    <w:rsid w:val="00574495"/>
    <w:rsid w:val="00595FF8"/>
    <w:rsid w:val="005972A0"/>
    <w:rsid w:val="005A4E11"/>
    <w:rsid w:val="005C551A"/>
    <w:rsid w:val="005F1773"/>
    <w:rsid w:val="005F183E"/>
    <w:rsid w:val="005F30C6"/>
    <w:rsid w:val="005F3C0B"/>
    <w:rsid w:val="006024B9"/>
    <w:rsid w:val="0063100B"/>
    <w:rsid w:val="0063141A"/>
    <w:rsid w:val="00636E03"/>
    <w:rsid w:val="00651F8D"/>
    <w:rsid w:val="0065495B"/>
    <w:rsid w:val="00655C08"/>
    <w:rsid w:val="00667652"/>
    <w:rsid w:val="00670F62"/>
    <w:rsid w:val="00672CE8"/>
    <w:rsid w:val="00675837"/>
    <w:rsid w:val="00684537"/>
    <w:rsid w:val="006B2F9F"/>
    <w:rsid w:val="006B5F66"/>
    <w:rsid w:val="006D5A9B"/>
    <w:rsid w:val="006F7082"/>
    <w:rsid w:val="007001DD"/>
    <w:rsid w:val="00721D16"/>
    <w:rsid w:val="00727232"/>
    <w:rsid w:val="00727597"/>
    <w:rsid w:val="0073605E"/>
    <w:rsid w:val="00745B9C"/>
    <w:rsid w:val="00755610"/>
    <w:rsid w:val="0077423F"/>
    <w:rsid w:val="00780243"/>
    <w:rsid w:val="007A7187"/>
    <w:rsid w:val="007B0CA2"/>
    <w:rsid w:val="007D1EB7"/>
    <w:rsid w:val="007E6D0E"/>
    <w:rsid w:val="007E74B9"/>
    <w:rsid w:val="00853680"/>
    <w:rsid w:val="00861588"/>
    <w:rsid w:val="008628CC"/>
    <w:rsid w:val="00887246"/>
    <w:rsid w:val="00896C2D"/>
    <w:rsid w:val="008A32A4"/>
    <w:rsid w:val="008D36DB"/>
    <w:rsid w:val="008D3DAA"/>
    <w:rsid w:val="008E0AD3"/>
    <w:rsid w:val="008E1C18"/>
    <w:rsid w:val="009016A2"/>
    <w:rsid w:val="009103B5"/>
    <w:rsid w:val="00930F7C"/>
    <w:rsid w:val="009510D8"/>
    <w:rsid w:val="00985A0B"/>
    <w:rsid w:val="0099112B"/>
    <w:rsid w:val="0099134F"/>
    <w:rsid w:val="009960E8"/>
    <w:rsid w:val="009A1B7E"/>
    <w:rsid w:val="009C3FD8"/>
    <w:rsid w:val="009D2FC5"/>
    <w:rsid w:val="009D4CA3"/>
    <w:rsid w:val="009D7C05"/>
    <w:rsid w:val="00A06222"/>
    <w:rsid w:val="00A07A3A"/>
    <w:rsid w:val="00A32820"/>
    <w:rsid w:val="00A34DC3"/>
    <w:rsid w:val="00A3678F"/>
    <w:rsid w:val="00A71BFF"/>
    <w:rsid w:val="00A879F4"/>
    <w:rsid w:val="00A87F95"/>
    <w:rsid w:val="00A91951"/>
    <w:rsid w:val="00A92879"/>
    <w:rsid w:val="00AA2203"/>
    <w:rsid w:val="00AA7D2D"/>
    <w:rsid w:val="00AB27C0"/>
    <w:rsid w:val="00AC73E2"/>
    <w:rsid w:val="00AF1DEE"/>
    <w:rsid w:val="00AF217D"/>
    <w:rsid w:val="00AF7608"/>
    <w:rsid w:val="00B05DDA"/>
    <w:rsid w:val="00B15789"/>
    <w:rsid w:val="00B366C6"/>
    <w:rsid w:val="00B61109"/>
    <w:rsid w:val="00B6683E"/>
    <w:rsid w:val="00B71438"/>
    <w:rsid w:val="00B71676"/>
    <w:rsid w:val="00B840E4"/>
    <w:rsid w:val="00BA09AF"/>
    <w:rsid w:val="00BA274B"/>
    <w:rsid w:val="00BA628C"/>
    <w:rsid w:val="00BB7E11"/>
    <w:rsid w:val="00BC5A61"/>
    <w:rsid w:val="00BD149F"/>
    <w:rsid w:val="00BD1C7E"/>
    <w:rsid w:val="00BE0924"/>
    <w:rsid w:val="00BE32DA"/>
    <w:rsid w:val="00C06434"/>
    <w:rsid w:val="00C13454"/>
    <w:rsid w:val="00C250CF"/>
    <w:rsid w:val="00C27AF5"/>
    <w:rsid w:val="00C615D6"/>
    <w:rsid w:val="00C62C90"/>
    <w:rsid w:val="00C67276"/>
    <w:rsid w:val="00C81574"/>
    <w:rsid w:val="00C94069"/>
    <w:rsid w:val="00CA15B1"/>
    <w:rsid w:val="00CB0C5D"/>
    <w:rsid w:val="00CC4FD3"/>
    <w:rsid w:val="00CD0CF2"/>
    <w:rsid w:val="00CE039A"/>
    <w:rsid w:val="00CE32F7"/>
    <w:rsid w:val="00CE7462"/>
    <w:rsid w:val="00CF1C49"/>
    <w:rsid w:val="00CF7C74"/>
    <w:rsid w:val="00D07DB7"/>
    <w:rsid w:val="00D12486"/>
    <w:rsid w:val="00D142AD"/>
    <w:rsid w:val="00D21D39"/>
    <w:rsid w:val="00D22952"/>
    <w:rsid w:val="00D23851"/>
    <w:rsid w:val="00D262E4"/>
    <w:rsid w:val="00D34E7E"/>
    <w:rsid w:val="00D361E0"/>
    <w:rsid w:val="00D54F85"/>
    <w:rsid w:val="00D71779"/>
    <w:rsid w:val="00D75F48"/>
    <w:rsid w:val="00D80DF8"/>
    <w:rsid w:val="00D8389F"/>
    <w:rsid w:val="00D87772"/>
    <w:rsid w:val="00DB5190"/>
    <w:rsid w:val="00DC254E"/>
    <w:rsid w:val="00DC5A6E"/>
    <w:rsid w:val="00E142B7"/>
    <w:rsid w:val="00E168EA"/>
    <w:rsid w:val="00E27C58"/>
    <w:rsid w:val="00E408AE"/>
    <w:rsid w:val="00E515C8"/>
    <w:rsid w:val="00E61846"/>
    <w:rsid w:val="00E71E51"/>
    <w:rsid w:val="00E756AE"/>
    <w:rsid w:val="00E86290"/>
    <w:rsid w:val="00E96A26"/>
    <w:rsid w:val="00EA37F1"/>
    <w:rsid w:val="00EA68F4"/>
    <w:rsid w:val="00EB0AB2"/>
    <w:rsid w:val="00EB263B"/>
    <w:rsid w:val="00ED1391"/>
    <w:rsid w:val="00ED36C6"/>
    <w:rsid w:val="00EF4919"/>
    <w:rsid w:val="00EF4944"/>
    <w:rsid w:val="00F12BF0"/>
    <w:rsid w:val="00F32E64"/>
    <w:rsid w:val="00F65D18"/>
    <w:rsid w:val="00F82059"/>
    <w:rsid w:val="00FB0C5F"/>
    <w:rsid w:val="00FC7EE1"/>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47FE5E"/>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432490F"/>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9CAA38E"/>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8B91C81"/>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entury Gothic" w:hAnsi="Century Gothic" w:eastAsia="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styleId="TableParagraph" w:customStyle="1">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styleId="En-tteCar" w:customStyle="1">
    <w:name w:val="En-tête Car"/>
    <w:basedOn w:val="Policepardfaut"/>
    <w:link w:val="En-tte"/>
    <w:uiPriority w:val="99"/>
    <w:rsid w:val="00727232"/>
    <w:rPr>
      <w:rFonts w:ascii="Century Gothic" w:hAnsi="Century Gothic" w:eastAsia="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styleId="PieddepageCar" w:customStyle="1">
    <w:name w:val="Pied de page Car"/>
    <w:basedOn w:val="Policepardfaut"/>
    <w:link w:val="Pieddepage"/>
    <w:uiPriority w:val="99"/>
    <w:rsid w:val="00727232"/>
    <w:rPr>
      <w:rFonts w:ascii="Century Gothic" w:hAnsi="Century Gothic" w:eastAsia="Century Gothic" w:cs="Century Gothic"/>
    </w:rPr>
  </w:style>
  <w:style w:type="character" w:styleId="CorpsdetexteCar" w:customStyle="1">
    <w:name w:val="Corps de texte Car"/>
    <w:basedOn w:val="Policepardfaut"/>
    <w:link w:val="Corpsdetexte"/>
    <w:uiPriority w:val="1"/>
    <w:rsid w:val="004A0EF5"/>
    <w:rPr>
      <w:rFonts w:ascii="Century Gothic" w:hAnsi="Century Gothic" w:eastAsia="Century Gothic" w:cs="Century Gothic"/>
      <w:sz w:val="16"/>
      <w:szCs w:val="16"/>
    </w:rPr>
  </w:style>
  <w:style w:type="paragraph" w:styleId="Rvision">
    <w:name w:val="Revision"/>
    <w:hidden/>
    <w:uiPriority w:val="99"/>
    <w:semiHidden/>
    <w:rsid w:val="00F65D18"/>
    <w:pPr>
      <w:widowControl/>
      <w:autoSpaceDE/>
      <w:autoSpaceDN/>
    </w:pPr>
    <w:rPr>
      <w:rFonts w:ascii="Century Gothic" w:hAnsi="Century Gothic" w:eastAsia="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Props1.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2.xml><?xml version="1.0" encoding="utf-8"?>
<ds:datastoreItem xmlns:ds="http://schemas.openxmlformats.org/officeDocument/2006/customXml" ds:itemID="{66D22DD6-372D-42D9-A554-B16639592ED5}"/>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12</cp:revision>
  <dcterms:created xsi:type="dcterms:W3CDTF">2025-03-04T14:53:00Z</dcterms:created>
  <dcterms:modified xsi:type="dcterms:W3CDTF">2025-03-06T17:38:28Z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